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45DE" w:rsidRDefault="00C64666">
      <w:pPr>
        <w:jc w:val="center"/>
        <w:rPr>
          <w:rFonts w:ascii="Cambria" w:eastAsia="Cambria" w:hAnsi="Cambria" w:cs="Cambria"/>
          <w:b/>
          <w:sz w:val="28"/>
          <w:szCs w:val="28"/>
          <w:highlight w:val="yellow"/>
        </w:rPr>
      </w:pPr>
      <w:r>
        <w:rPr>
          <w:rFonts w:ascii="Cambria" w:eastAsia="Cambria" w:hAnsi="Cambria" w:cs="Cambria"/>
          <w:b/>
          <w:sz w:val="28"/>
          <w:szCs w:val="28"/>
          <w:highlight w:val="yellow"/>
        </w:rPr>
        <w:t xml:space="preserve">Note: Sections schools need to add their specific details are highlighted in yellow. </w:t>
      </w:r>
    </w:p>
    <w:p w14:paraId="00000002" w14:textId="0A383DDB" w:rsidR="00A145DE" w:rsidRDefault="00C64666">
      <w:pPr>
        <w:jc w:val="center"/>
        <w:rPr>
          <w:rFonts w:ascii="Cambria" w:eastAsia="Cambria" w:hAnsi="Cambria" w:cs="Cambria"/>
          <w:b/>
          <w:sz w:val="32"/>
          <w:szCs w:val="32"/>
        </w:rPr>
      </w:pPr>
      <w:r>
        <w:rPr>
          <w:rFonts w:ascii="Cambria" w:eastAsia="Cambria" w:hAnsi="Cambria" w:cs="Cambria"/>
          <w:b/>
          <w:sz w:val="32"/>
          <w:szCs w:val="32"/>
          <w:highlight w:val="yellow"/>
        </w:rPr>
        <w:t>(School Name)</w:t>
      </w:r>
      <w:r>
        <w:rPr>
          <w:rFonts w:ascii="Cambria" w:eastAsia="Cambria" w:hAnsi="Cambria" w:cs="Cambria"/>
          <w:b/>
          <w:sz w:val="32"/>
          <w:szCs w:val="32"/>
        </w:rPr>
        <w:t xml:space="preserve"> Emergency Operations Plan</w:t>
      </w:r>
    </w:p>
    <w:p w14:paraId="00000003" w14:textId="77777777" w:rsidR="00A145DE" w:rsidRDefault="00A145DE">
      <w:pPr>
        <w:rPr>
          <w:rFonts w:ascii="Cambria" w:eastAsia="Cambria" w:hAnsi="Cambria" w:cs="Cambria"/>
          <w:sz w:val="24"/>
          <w:szCs w:val="24"/>
        </w:rPr>
      </w:pPr>
    </w:p>
    <w:p w14:paraId="00000004" w14:textId="77777777" w:rsidR="00A145DE" w:rsidRDefault="00C64666">
      <w:pPr>
        <w:rPr>
          <w:rFonts w:ascii="Cambria" w:eastAsia="Cambria" w:hAnsi="Cambria" w:cs="Cambria"/>
          <w:sz w:val="24"/>
          <w:szCs w:val="24"/>
        </w:rPr>
      </w:pPr>
      <w:r>
        <w:rPr>
          <w:rFonts w:ascii="Cambria" w:eastAsia="Cambria" w:hAnsi="Cambria" w:cs="Cambria"/>
          <w:sz w:val="24"/>
          <w:szCs w:val="24"/>
        </w:rPr>
        <w:t xml:space="preserve">The purpose of the </w:t>
      </w:r>
      <w:r>
        <w:rPr>
          <w:rFonts w:ascii="Cambria" w:eastAsia="Cambria" w:hAnsi="Cambria" w:cs="Cambria"/>
          <w:sz w:val="24"/>
          <w:szCs w:val="24"/>
          <w:highlight w:val="yellow"/>
        </w:rPr>
        <w:t>(School Name)</w:t>
      </w:r>
      <w:r>
        <w:rPr>
          <w:rFonts w:ascii="Cambria" w:eastAsia="Cambria" w:hAnsi="Cambria" w:cs="Cambria"/>
          <w:sz w:val="24"/>
          <w:szCs w:val="24"/>
        </w:rPr>
        <w:t xml:space="preserve"> Emergency Operations Plan (EOP) is to identify and respond to incidents by outlining the responsibilities and duties of </w:t>
      </w:r>
      <w:r>
        <w:rPr>
          <w:rFonts w:ascii="Cambria" w:eastAsia="Cambria" w:hAnsi="Cambria" w:cs="Cambria"/>
          <w:sz w:val="24"/>
          <w:szCs w:val="24"/>
          <w:highlight w:val="yellow"/>
        </w:rPr>
        <w:t xml:space="preserve">(School Name) </w:t>
      </w:r>
      <w:r>
        <w:rPr>
          <w:rFonts w:ascii="Cambria" w:eastAsia="Cambria" w:hAnsi="Cambria" w:cs="Cambria"/>
          <w:sz w:val="24"/>
          <w:szCs w:val="24"/>
        </w:rPr>
        <w:t xml:space="preserve">and its employees. Developing, maintaining, and exercising the plan empowers employees in an incident to act quickly. In addition, the plan educates staff, faculty, students, and other key stakeholders on their roles and responsibilities before, during, and after an incident. This plan provides parents and other members of the community with assurances that </w:t>
      </w:r>
      <w:r>
        <w:rPr>
          <w:rFonts w:ascii="Cambria" w:eastAsia="Cambria" w:hAnsi="Cambria" w:cs="Cambria"/>
          <w:sz w:val="24"/>
          <w:szCs w:val="24"/>
          <w:highlight w:val="yellow"/>
        </w:rPr>
        <w:t>(School Name)</w:t>
      </w:r>
      <w:r>
        <w:rPr>
          <w:rFonts w:ascii="Cambria" w:eastAsia="Cambria" w:hAnsi="Cambria" w:cs="Cambria"/>
          <w:sz w:val="24"/>
          <w:szCs w:val="24"/>
        </w:rPr>
        <w:t xml:space="preserve"> has established guidelines and procedures to respond to incidents/hazards in an effective way.</w:t>
      </w:r>
    </w:p>
    <w:p w14:paraId="00000005" w14:textId="77777777" w:rsidR="00A145DE" w:rsidRDefault="00A145DE">
      <w:pPr>
        <w:rPr>
          <w:rFonts w:ascii="Cambria" w:eastAsia="Cambria" w:hAnsi="Cambria" w:cs="Cambria"/>
          <w:sz w:val="24"/>
          <w:szCs w:val="24"/>
        </w:rPr>
      </w:pPr>
    </w:p>
    <w:p w14:paraId="00000006" w14:textId="77777777" w:rsidR="00A145DE" w:rsidRDefault="00C64666">
      <w:pPr>
        <w:rPr>
          <w:rFonts w:ascii="Cambria" w:eastAsia="Cambria" w:hAnsi="Cambria" w:cs="Cambria"/>
          <w:b/>
          <w:sz w:val="28"/>
          <w:szCs w:val="28"/>
          <w:u w:val="single"/>
        </w:rPr>
      </w:pPr>
      <w:r>
        <w:rPr>
          <w:rFonts w:ascii="Cambria" w:eastAsia="Cambria" w:hAnsi="Cambria" w:cs="Cambria"/>
          <w:b/>
          <w:sz w:val="28"/>
          <w:szCs w:val="28"/>
          <w:u w:val="single"/>
        </w:rPr>
        <w:t>Key Phone Numbers</w:t>
      </w:r>
    </w:p>
    <w:p w14:paraId="00000007" w14:textId="77777777" w:rsidR="00A145DE" w:rsidRDefault="00C64666">
      <w:pPr>
        <w:rPr>
          <w:rFonts w:ascii="Cambria" w:eastAsia="Cambria" w:hAnsi="Cambria" w:cs="Cambria"/>
          <w:sz w:val="24"/>
          <w:szCs w:val="24"/>
        </w:rPr>
      </w:pPr>
      <w:r>
        <w:rPr>
          <w:rFonts w:ascii="Cambria" w:eastAsia="Cambria" w:hAnsi="Cambria" w:cs="Cambria"/>
          <w:sz w:val="24"/>
          <w:szCs w:val="24"/>
        </w:rPr>
        <w:t>Emergency: 911</w:t>
      </w:r>
    </w:p>
    <w:p w14:paraId="00000008"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 xml:space="preserve">Non-Emergency Police Dispatch: </w:t>
      </w:r>
    </w:p>
    <w:p w14:paraId="00000009"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 xml:space="preserve">Local Police Station: </w:t>
      </w:r>
    </w:p>
    <w:p w14:paraId="0000000A"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 xml:space="preserve">Fire Department: </w:t>
      </w:r>
    </w:p>
    <w:p w14:paraId="0000000B" w14:textId="77777777" w:rsidR="00A145DE" w:rsidRDefault="00C64666">
      <w:pPr>
        <w:rPr>
          <w:rFonts w:ascii="Cambria" w:eastAsia="Cambria" w:hAnsi="Cambria" w:cs="Cambria"/>
          <w:sz w:val="24"/>
          <w:szCs w:val="24"/>
        </w:rPr>
      </w:pPr>
      <w:r>
        <w:rPr>
          <w:rFonts w:ascii="Cambria" w:eastAsia="Cambria" w:hAnsi="Cambria" w:cs="Cambria"/>
          <w:sz w:val="24"/>
          <w:szCs w:val="24"/>
        </w:rPr>
        <w:t xml:space="preserve">Gas Leaks:1-800-427-2000 </w:t>
      </w:r>
    </w:p>
    <w:p w14:paraId="0000000C" w14:textId="77777777" w:rsidR="00A145DE" w:rsidRDefault="00C64666">
      <w:pPr>
        <w:rPr>
          <w:rFonts w:ascii="Cambria" w:eastAsia="Cambria" w:hAnsi="Cambria" w:cs="Cambria"/>
          <w:sz w:val="24"/>
          <w:szCs w:val="24"/>
        </w:rPr>
      </w:pPr>
      <w:r>
        <w:rPr>
          <w:rFonts w:ascii="Cambria" w:eastAsia="Cambria" w:hAnsi="Cambria" w:cs="Cambria"/>
          <w:sz w:val="24"/>
          <w:szCs w:val="24"/>
        </w:rPr>
        <w:t>Poison Control: 1-800-876-4766</w:t>
      </w:r>
    </w:p>
    <w:p w14:paraId="0000000D" w14:textId="77777777" w:rsidR="00A145DE" w:rsidRDefault="00A145DE">
      <w:pPr>
        <w:pBdr>
          <w:top w:val="nil"/>
          <w:left w:val="nil"/>
          <w:bottom w:val="nil"/>
          <w:right w:val="nil"/>
          <w:between w:val="nil"/>
        </w:pBdr>
        <w:rPr>
          <w:rFonts w:ascii="Cambria" w:eastAsia="Cambria" w:hAnsi="Cambria" w:cs="Cambria"/>
          <w:b/>
          <w:color w:val="FF0000"/>
          <w:sz w:val="24"/>
          <w:szCs w:val="24"/>
        </w:rPr>
      </w:pPr>
    </w:p>
    <w:p w14:paraId="0000000E" w14:textId="77777777" w:rsidR="00A145DE" w:rsidRDefault="00C64666">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These emergency numbers are posted in key buildings/offices throughout the campus. </w:t>
      </w:r>
    </w:p>
    <w:p w14:paraId="0000000F" w14:textId="77777777" w:rsidR="00A145DE" w:rsidRDefault="00A145DE">
      <w:pPr>
        <w:rPr>
          <w:rFonts w:ascii="Cambria" w:eastAsia="Cambria" w:hAnsi="Cambria" w:cs="Cambria"/>
          <w:sz w:val="24"/>
          <w:szCs w:val="24"/>
        </w:rPr>
      </w:pPr>
    </w:p>
    <w:p w14:paraId="00000010" w14:textId="77777777" w:rsidR="00A145DE" w:rsidRDefault="00C64666">
      <w:pPr>
        <w:jc w:val="center"/>
        <w:rPr>
          <w:rFonts w:ascii="Cambria" w:eastAsia="Cambria" w:hAnsi="Cambria" w:cs="Cambria"/>
          <w:b/>
          <w:sz w:val="32"/>
          <w:szCs w:val="32"/>
          <w:u w:val="single"/>
        </w:rPr>
      </w:pPr>
      <w:r>
        <w:rPr>
          <w:rFonts w:ascii="Cambria" w:eastAsia="Cambria" w:hAnsi="Cambria" w:cs="Cambria"/>
          <w:b/>
          <w:sz w:val="32"/>
          <w:szCs w:val="32"/>
          <w:u w:val="single"/>
        </w:rPr>
        <w:t>Preparation &amp; Prevention</w:t>
      </w:r>
    </w:p>
    <w:p w14:paraId="00000011" w14:textId="77777777" w:rsidR="00A145DE" w:rsidRDefault="00C64666">
      <w:pPr>
        <w:rPr>
          <w:rFonts w:ascii="Cambria" w:eastAsia="Cambria" w:hAnsi="Cambria" w:cs="Cambria"/>
          <w:sz w:val="24"/>
          <w:szCs w:val="24"/>
        </w:rPr>
      </w:pPr>
      <w:r>
        <w:rPr>
          <w:rFonts w:ascii="Cambria" w:eastAsia="Cambria" w:hAnsi="Cambria" w:cs="Cambria"/>
          <w:sz w:val="24"/>
          <w:szCs w:val="24"/>
        </w:rPr>
        <w:t xml:space="preserve">Preparation and prevention are key elements to our EOP. The following page titled, “Emergency Operation Plan Yearly To-Do List” shows the actions our school will take on a yearly basis to ensure our EOP is functional and operational. </w:t>
      </w:r>
    </w:p>
    <w:p w14:paraId="00000012" w14:textId="77777777" w:rsidR="00A145DE" w:rsidRDefault="00A145DE">
      <w:pPr>
        <w:rPr>
          <w:rFonts w:ascii="Cambria" w:eastAsia="Cambria" w:hAnsi="Cambria" w:cs="Cambria"/>
          <w:sz w:val="24"/>
          <w:szCs w:val="24"/>
        </w:rPr>
      </w:pPr>
    </w:p>
    <w:p w14:paraId="00000013" w14:textId="77777777" w:rsidR="00A145DE" w:rsidRDefault="00C64666">
      <w:pPr>
        <w:rPr>
          <w:rFonts w:ascii="Cambria" w:eastAsia="Cambria" w:hAnsi="Cambria" w:cs="Cambria"/>
          <w:sz w:val="24"/>
          <w:szCs w:val="24"/>
        </w:rPr>
      </w:pPr>
      <w:r>
        <w:rPr>
          <w:rFonts w:ascii="Cambria" w:eastAsia="Cambria" w:hAnsi="Cambria" w:cs="Cambria"/>
          <w:sz w:val="24"/>
          <w:szCs w:val="24"/>
        </w:rPr>
        <w:t xml:space="preserve">The categories of actions we take include: </w:t>
      </w:r>
    </w:p>
    <w:p w14:paraId="00000014"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Regular review and updating of this plan</w:t>
      </w:r>
    </w:p>
    <w:p w14:paraId="00000015"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Working closely with law enforcement/emergency services</w:t>
      </w:r>
    </w:p>
    <w:p w14:paraId="00000016"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 xml:space="preserve">Facility preparation including checking door locks, alarm system, first aid kits are stocked, etc. </w:t>
      </w:r>
    </w:p>
    <w:p w14:paraId="00000017"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Scheduling and performing regular drills</w:t>
      </w:r>
    </w:p>
    <w:p w14:paraId="00000018"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Training all members of staff of their roles in emergencies</w:t>
      </w:r>
    </w:p>
    <w:p w14:paraId="00000019" w14:textId="77777777" w:rsidR="00A145DE" w:rsidRDefault="00C64666" w:rsidP="00C64666">
      <w:pPr>
        <w:numPr>
          <w:ilvl w:val="0"/>
          <w:numId w:val="1"/>
        </w:numPr>
        <w:rPr>
          <w:rFonts w:ascii="Cambria" w:eastAsia="Cambria" w:hAnsi="Cambria" w:cs="Cambria"/>
          <w:sz w:val="24"/>
          <w:szCs w:val="24"/>
        </w:rPr>
      </w:pPr>
      <w:r>
        <w:rPr>
          <w:rFonts w:ascii="Cambria" w:eastAsia="Cambria" w:hAnsi="Cambria" w:cs="Cambria"/>
          <w:sz w:val="24"/>
          <w:szCs w:val="24"/>
        </w:rPr>
        <w:t xml:space="preserve">Ensuring communication channels with parents are functional. </w:t>
      </w:r>
    </w:p>
    <w:p w14:paraId="0000001A" w14:textId="77777777" w:rsidR="00A145DE" w:rsidRDefault="00A145DE">
      <w:pPr>
        <w:rPr>
          <w:rFonts w:ascii="Cambria" w:eastAsia="Cambria" w:hAnsi="Cambria" w:cs="Cambria"/>
          <w:sz w:val="24"/>
          <w:szCs w:val="24"/>
        </w:rPr>
      </w:pPr>
    </w:p>
    <w:p w14:paraId="0000001B" w14:textId="77777777" w:rsidR="00A145DE" w:rsidRDefault="00A145DE">
      <w:pPr>
        <w:rPr>
          <w:rFonts w:ascii="Cambria" w:eastAsia="Cambria" w:hAnsi="Cambria" w:cs="Cambria"/>
          <w:sz w:val="24"/>
          <w:szCs w:val="24"/>
        </w:rPr>
      </w:pPr>
    </w:p>
    <w:p w14:paraId="0000001C" w14:textId="77777777" w:rsidR="00A145DE" w:rsidRDefault="00A145DE">
      <w:pPr>
        <w:rPr>
          <w:rFonts w:ascii="Cambria" w:eastAsia="Cambria" w:hAnsi="Cambria" w:cs="Cambria"/>
          <w:sz w:val="24"/>
          <w:szCs w:val="24"/>
        </w:rPr>
      </w:pPr>
    </w:p>
    <w:p w14:paraId="00000021" w14:textId="4BDF516C" w:rsidR="00A145DE" w:rsidRDefault="00C64666" w:rsidP="00DB2F48">
      <w:pPr>
        <w:jc w:val="center"/>
        <w:rPr>
          <w:rFonts w:ascii="Cambria" w:eastAsia="Cambria" w:hAnsi="Cambria" w:cs="Cambria"/>
          <w:sz w:val="24"/>
          <w:szCs w:val="24"/>
        </w:rPr>
      </w:pPr>
      <w:r>
        <w:rPr>
          <w:rFonts w:ascii="Cambria" w:eastAsia="Cambria" w:hAnsi="Cambria" w:cs="Cambria"/>
          <w:b/>
          <w:sz w:val="28"/>
          <w:szCs w:val="28"/>
        </w:rPr>
        <w:lastRenderedPageBreak/>
        <w:t>Emergency Operation Plan Yearly To-Do List</w:t>
      </w:r>
      <w:r>
        <w:rPr>
          <w:rFonts w:ascii="Cambria" w:eastAsia="Cambria" w:hAnsi="Cambria" w:cs="Cambria"/>
          <w:sz w:val="28"/>
          <w:szCs w:val="28"/>
        </w:rPr>
        <w:br/>
      </w:r>
    </w:p>
    <w:p w14:paraId="00000022" w14:textId="77777777" w:rsidR="00A145DE" w:rsidRDefault="00C64666">
      <w:pPr>
        <w:rPr>
          <w:rFonts w:ascii="Cambria" w:eastAsia="Cambria" w:hAnsi="Cambria" w:cs="Cambria"/>
          <w:b/>
          <w:sz w:val="24"/>
          <w:szCs w:val="24"/>
          <w:u w:val="single"/>
        </w:rPr>
      </w:pPr>
      <w:r>
        <w:rPr>
          <w:rFonts w:ascii="Cambria" w:eastAsia="Cambria" w:hAnsi="Cambria" w:cs="Cambria"/>
          <w:b/>
          <w:sz w:val="24"/>
          <w:szCs w:val="24"/>
          <w:u w:val="single"/>
        </w:rPr>
        <w:t>Prior to Each School Year</w:t>
      </w:r>
    </w:p>
    <w:p w14:paraId="00000023" w14:textId="77777777" w:rsidR="00A145DE" w:rsidRDefault="00C64666" w:rsidP="00C64666">
      <w:pPr>
        <w:numPr>
          <w:ilvl w:val="0"/>
          <w:numId w:val="6"/>
        </w:numPr>
        <w:rPr>
          <w:rFonts w:ascii="Cambria" w:eastAsia="Cambria" w:hAnsi="Cambria" w:cs="Cambria"/>
          <w:sz w:val="24"/>
          <w:szCs w:val="24"/>
        </w:rPr>
      </w:pPr>
      <w:r>
        <w:rPr>
          <w:rFonts w:ascii="Cambria" w:eastAsia="Cambria" w:hAnsi="Cambria" w:cs="Cambria"/>
          <w:sz w:val="24"/>
          <w:szCs w:val="24"/>
        </w:rPr>
        <w:t>Ensure emergency plan document is updated and ready</w:t>
      </w:r>
    </w:p>
    <w:p w14:paraId="00000024" w14:textId="77777777" w:rsidR="00A145DE" w:rsidRDefault="00C64666" w:rsidP="00C64666">
      <w:pPr>
        <w:numPr>
          <w:ilvl w:val="1"/>
          <w:numId w:val="7"/>
        </w:numPr>
        <w:rPr>
          <w:rFonts w:ascii="Cambria" w:eastAsia="Cambria" w:hAnsi="Cambria" w:cs="Cambria"/>
          <w:sz w:val="24"/>
          <w:szCs w:val="24"/>
        </w:rPr>
      </w:pPr>
      <w:r>
        <w:rPr>
          <w:rFonts w:ascii="Cambria" w:eastAsia="Cambria" w:hAnsi="Cambria" w:cs="Cambria"/>
          <w:sz w:val="24"/>
          <w:szCs w:val="24"/>
        </w:rPr>
        <w:t>Update staff roster and assignments</w:t>
      </w:r>
    </w:p>
    <w:p w14:paraId="00000025" w14:textId="77777777" w:rsidR="00A145DE" w:rsidRDefault="00C64666" w:rsidP="00C64666">
      <w:pPr>
        <w:numPr>
          <w:ilvl w:val="1"/>
          <w:numId w:val="7"/>
        </w:numPr>
        <w:rPr>
          <w:rFonts w:ascii="Cambria" w:eastAsia="Cambria" w:hAnsi="Cambria" w:cs="Cambria"/>
          <w:sz w:val="24"/>
          <w:szCs w:val="24"/>
        </w:rPr>
      </w:pPr>
      <w:r>
        <w:rPr>
          <w:rFonts w:ascii="Cambria" w:eastAsia="Cambria" w:hAnsi="Cambria" w:cs="Cambria"/>
          <w:sz w:val="24"/>
          <w:szCs w:val="24"/>
        </w:rPr>
        <w:t>Ensure off-campus evacuation site is still available and prepared</w:t>
      </w:r>
      <w:r>
        <w:rPr>
          <w:rFonts w:ascii="Cambria" w:eastAsia="Cambria" w:hAnsi="Cambria" w:cs="Cambria"/>
          <w:sz w:val="24"/>
          <w:szCs w:val="24"/>
        </w:rPr>
        <w:br/>
      </w:r>
    </w:p>
    <w:p w14:paraId="00000026" w14:textId="77777777" w:rsidR="00A145DE" w:rsidRDefault="00C64666" w:rsidP="00C64666">
      <w:pPr>
        <w:numPr>
          <w:ilvl w:val="0"/>
          <w:numId w:val="6"/>
        </w:numPr>
        <w:rPr>
          <w:rFonts w:ascii="Cambria" w:eastAsia="Cambria" w:hAnsi="Cambria" w:cs="Cambria"/>
          <w:sz w:val="24"/>
          <w:szCs w:val="24"/>
        </w:rPr>
      </w:pPr>
      <w:r>
        <w:rPr>
          <w:rFonts w:ascii="Cambria" w:eastAsia="Cambria" w:hAnsi="Cambria" w:cs="Cambria"/>
          <w:sz w:val="24"/>
          <w:szCs w:val="24"/>
        </w:rPr>
        <w:t>Connect with local law enforcement/emergency services to ensure a strong working relationship.</w:t>
      </w:r>
    </w:p>
    <w:p w14:paraId="00000027" w14:textId="26190CDB" w:rsidR="00A145DE" w:rsidRDefault="00C64666" w:rsidP="00C64666">
      <w:pPr>
        <w:numPr>
          <w:ilvl w:val="1"/>
          <w:numId w:val="8"/>
        </w:numPr>
        <w:rPr>
          <w:rFonts w:ascii="Cambria" w:eastAsia="Cambria" w:hAnsi="Cambria" w:cs="Cambria"/>
          <w:sz w:val="24"/>
          <w:szCs w:val="24"/>
        </w:rPr>
      </w:pPr>
      <w:r>
        <w:rPr>
          <w:rFonts w:ascii="Cambria" w:eastAsia="Cambria" w:hAnsi="Cambria" w:cs="Cambria"/>
          <w:sz w:val="24"/>
          <w:szCs w:val="24"/>
        </w:rPr>
        <w:t>Ensure lockbox/</w:t>
      </w:r>
      <w:proofErr w:type="spellStart"/>
      <w:r>
        <w:rPr>
          <w:rFonts w:ascii="Cambria" w:eastAsia="Cambria" w:hAnsi="Cambria" w:cs="Cambria"/>
          <w:sz w:val="24"/>
          <w:szCs w:val="24"/>
        </w:rPr>
        <w:t>knox</w:t>
      </w:r>
      <w:proofErr w:type="spellEnd"/>
      <w:r>
        <w:rPr>
          <w:rFonts w:ascii="Cambria" w:eastAsia="Cambria" w:hAnsi="Cambria" w:cs="Cambria"/>
          <w:sz w:val="24"/>
          <w:szCs w:val="24"/>
        </w:rPr>
        <w:t xml:space="preserve"> </w:t>
      </w:r>
      <w:r w:rsidR="00297D10">
        <w:rPr>
          <w:rFonts w:ascii="Cambria" w:eastAsia="Cambria" w:hAnsi="Cambria" w:cs="Cambria"/>
          <w:sz w:val="24"/>
          <w:szCs w:val="24"/>
        </w:rPr>
        <w:t>box is</w:t>
      </w:r>
      <w:r>
        <w:rPr>
          <w:rFonts w:ascii="Cambria" w:eastAsia="Cambria" w:hAnsi="Cambria" w:cs="Cambria"/>
          <w:sz w:val="24"/>
          <w:szCs w:val="24"/>
        </w:rPr>
        <w:t xml:space="preserve"> functional with master key and EOP printout or digital copy on </w:t>
      </w:r>
      <w:proofErr w:type="spellStart"/>
      <w:r>
        <w:rPr>
          <w:rFonts w:ascii="Cambria" w:eastAsia="Cambria" w:hAnsi="Cambria" w:cs="Cambria"/>
          <w:sz w:val="24"/>
          <w:szCs w:val="24"/>
        </w:rPr>
        <w:t>usb</w:t>
      </w:r>
      <w:proofErr w:type="spellEnd"/>
      <w:r>
        <w:rPr>
          <w:rFonts w:ascii="Cambria" w:eastAsia="Cambria" w:hAnsi="Cambria" w:cs="Cambria"/>
          <w:sz w:val="24"/>
          <w:szCs w:val="24"/>
        </w:rPr>
        <w:t xml:space="preserve"> </w:t>
      </w:r>
    </w:p>
    <w:p w14:paraId="00000028" w14:textId="77777777" w:rsidR="00A145DE" w:rsidRDefault="00C64666" w:rsidP="00C64666">
      <w:pPr>
        <w:numPr>
          <w:ilvl w:val="1"/>
          <w:numId w:val="8"/>
        </w:numPr>
        <w:rPr>
          <w:rFonts w:ascii="Cambria" w:eastAsia="Cambria" w:hAnsi="Cambria" w:cs="Cambria"/>
          <w:sz w:val="24"/>
          <w:szCs w:val="24"/>
        </w:rPr>
      </w:pPr>
      <w:r>
        <w:rPr>
          <w:rFonts w:ascii="Cambria" w:eastAsia="Cambria" w:hAnsi="Cambria" w:cs="Cambria"/>
          <w:sz w:val="24"/>
          <w:szCs w:val="24"/>
        </w:rPr>
        <w:t>Schedule campus visit to review EOP and become familiar with campus</w:t>
      </w:r>
      <w:r>
        <w:rPr>
          <w:rFonts w:ascii="Cambria" w:eastAsia="Cambria" w:hAnsi="Cambria" w:cs="Cambria"/>
          <w:sz w:val="24"/>
          <w:szCs w:val="24"/>
        </w:rPr>
        <w:br/>
      </w:r>
    </w:p>
    <w:p w14:paraId="4A5399B5" w14:textId="77777777" w:rsidR="00EF3684" w:rsidRDefault="00C64666" w:rsidP="00C64666">
      <w:pPr>
        <w:numPr>
          <w:ilvl w:val="0"/>
          <w:numId w:val="6"/>
        </w:numPr>
        <w:rPr>
          <w:rFonts w:ascii="Cambria" w:eastAsia="Cambria" w:hAnsi="Cambria" w:cs="Cambria"/>
          <w:sz w:val="24"/>
          <w:szCs w:val="24"/>
        </w:rPr>
      </w:pPr>
      <w:r>
        <w:rPr>
          <w:rFonts w:ascii="Cambria" w:eastAsia="Cambria" w:hAnsi="Cambria" w:cs="Cambria"/>
          <w:sz w:val="24"/>
          <w:szCs w:val="24"/>
        </w:rPr>
        <w:t>Facility Preparation</w:t>
      </w:r>
    </w:p>
    <w:p w14:paraId="30DE55E4" w14:textId="0032F91F" w:rsidR="00EF3684" w:rsidRPr="004A4D8D" w:rsidRDefault="00C64666" w:rsidP="004A4D8D">
      <w:pPr>
        <w:numPr>
          <w:ilvl w:val="1"/>
          <w:numId w:val="11"/>
        </w:numPr>
        <w:rPr>
          <w:rFonts w:ascii="Cambria" w:eastAsia="Cambria" w:hAnsi="Cambria" w:cs="Cambria"/>
          <w:sz w:val="24"/>
          <w:szCs w:val="24"/>
        </w:rPr>
      </w:pPr>
      <w:r w:rsidRPr="00EF3684">
        <w:rPr>
          <w:rFonts w:ascii="Cambria" w:eastAsia="Cambria" w:hAnsi="Cambria" w:cs="Cambria"/>
          <w:sz w:val="24"/>
          <w:szCs w:val="24"/>
        </w:rPr>
        <w:t>All doors lock securely and easily (Interior and Exterior</w:t>
      </w:r>
      <w:r w:rsidR="004A4D8D">
        <w:rPr>
          <w:rFonts w:ascii="Cambria" w:eastAsia="Cambria" w:hAnsi="Cambria" w:cs="Cambria"/>
          <w:sz w:val="24"/>
          <w:szCs w:val="24"/>
        </w:rPr>
        <w:t xml:space="preserve">. Strongly recommended to </w:t>
      </w:r>
      <w:r w:rsidRPr="004A4D8D">
        <w:rPr>
          <w:rFonts w:ascii="Cambria" w:eastAsia="Cambria" w:hAnsi="Cambria" w:cs="Cambria"/>
          <w:sz w:val="24"/>
          <w:szCs w:val="24"/>
        </w:rPr>
        <w:t>have additional securing device or barricade wedge</w:t>
      </w:r>
      <w:r w:rsidR="004A4D8D">
        <w:rPr>
          <w:rFonts w:ascii="Cambria" w:eastAsia="Cambria" w:hAnsi="Cambria" w:cs="Cambria"/>
          <w:sz w:val="24"/>
          <w:szCs w:val="24"/>
        </w:rPr>
        <w:t>)</w:t>
      </w:r>
      <w:r w:rsidRPr="004A4D8D">
        <w:rPr>
          <w:rFonts w:ascii="Cambria" w:eastAsia="Cambria" w:hAnsi="Cambria" w:cs="Cambria"/>
          <w:sz w:val="24"/>
          <w:szCs w:val="24"/>
        </w:rPr>
        <w:t xml:space="preserve"> </w:t>
      </w:r>
    </w:p>
    <w:p w14:paraId="7ABA047F" w14:textId="77777777" w:rsidR="00EF3684" w:rsidRDefault="00C64666" w:rsidP="00C64666">
      <w:pPr>
        <w:numPr>
          <w:ilvl w:val="1"/>
          <w:numId w:val="10"/>
        </w:numPr>
        <w:rPr>
          <w:rFonts w:ascii="Cambria" w:eastAsia="Cambria" w:hAnsi="Cambria" w:cs="Cambria"/>
          <w:sz w:val="24"/>
          <w:szCs w:val="24"/>
        </w:rPr>
      </w:pPr>
      <w:r w:rsidRPr="00EF3684">
        <w:rPr>
          <w:rFonts w:ascii="Cambria" w:eastAsia="Cambria" w:hAnsi="Cambria" w:cs="Cambria"/>
          <w:sz w:val="24"/>
          <w:szCs w:val="24"/>
        </w:rPr>
        <w:t>Alarm system is functional</w:t>
      </w:r>
    </w:p>
    <w:p w14:paraId="107339B4" w14:textId="77777777" w:rsidR="00EF3684" w:rsidRDefault="00C64666" w:rsidP="00C64666">
      <w:pPr>
        <w:numPr>
          <w:ilvl w:val="1"/>
          <w:numId w:val="10"/>
        </w:numPr>
        <w:rPr>
          <w:rFonts w:ascii="Cambria" w:eastAsia="Cambria" w:hAnsi="Cambria" w:cs="Cambria"/>
          <w:sz w:val="24"/>
          <w:szCs w:val="24"/>
        </w:rPr>
      </w:pPr>
      <w:r w:rsidRPr="00EF3684">
        <w:rPr>
          <w:rFonts w:ascii="Cambria" w:eastAsia="Cambria" w:hAnsi="Cambria" w:cs="Cambria"/>
          <w:sz w:val="24"/>
          <w:szCs w:val="24"/>
        </w:rPr>
        <w:t>Intercom system is functional</w:t>
      </w:r>
    </w:p>
    <w:p w14:paraId="6C55322E" w14:textId="77777777" w:rsidR="00EF3684" w:rsidRDefault="00C64666" w:rsidP="00C64666">
      <w:pPr>
        <w:numPr>
          <w:ilvl w:val="1"/>
          <w:numId w:val="10"/>
        </w:numPr>
        <w:rPr>
          <w:rFonts w:ascii="Cambria" w:eastAsia="Cambria" w:hAnsi="Cambria" w:cs="Cambria"/>
          <w:sz w:val="24"/>
          <w:szCs w:val="24"/>
        </w:rPr>
      </w:pPr>
      <w:r w:rsidRPr="00EF3684">
        <w:rPr>
          <w:rFonts w:ascii="Cambria" w:eastAsia="Cambria" w:hAnsi="Cambria" w:cs="Cambria"/>
          <w:sz w:val="24"/>
          <w:szCs w:val="24"/>
        </w:rPr>
        <w:t>Fire extinguishers are serviced and functional.</w:t>
      </w:r>
    </w:p>
    <w:p w14:paraId="72163F2D" w14:textId="77777777" w:rsidR="00EF3684" w:rsidRDefault="00C64666" w:rsidP="00C64666">
      <w:pPr>
        <w:numPr>
          <w:ilvl w:val="1"/>
          <w:numId w:val="10"/>
        </w:numPr>
        <w:rPr>
          <w:rFonts w:ascii="Cambria" w:eastAsia="Cambria" w:hAnsi="Cambria" w:cs="Cambria"/>
          <w:sz w:val="24"/>
          <w:szCs w:val="24"/>
        </w:rPr>
      </w:pPr>
      <w:proofErr w:type="gramStart"/>
      <w:r w:rsidRPr="00EF3684">
        <w:rPr>
          <w:rFonts w:ascii="Cambria" w:eastAsia="Cambria" w:hAnsi="Cambria" w:cs="Cambria"/>
          <w:sz w:val="24"/>
          <w:szCs w:val="24"/>
        </w:rPr>
        <w:t>AED’s</w:t>
      </w:r>
      <w:proofErr w:type="gramEnd"/>
      <w:r w:rsidRPr="00EF3684">
        <w:rPr>
          <w:rFonts w:ascii="Cambria" w:eastAsia="Cambria" w:hAnsi="Cambria" w:cs="Cambria"/>
          <w:sz w:val="24"/>
          <w:szCs w:val="24"/>
        </w:rPr>
        <w:t xml:space="preserve"> are serviced and </w:t>
      </w:r>
      <w:r w:rsidR="00EF3684" w:rsidRPr="00EF3684">
        <w:rPr>
          <w:rFonts w:ascii="Cambria" w:eastAsia="Cambria" w:hAnsi="Cambria" w:cs="Cambria"/>
          <w:sz w:val="24"/>
          <w:szCs w:val="24"/>
        </w:rPr>
        <w:t>functional</w:t>
      </w:r>
    </w:p>
    <w:p w14:paraId="0671BC2E" w14:textId="77777777" w:rsidR="00EF3684" w:rsidRDefault="00C64666" w:rsidP="00C64666">
      <w:pPr>
        <w:numPr>
          <w:ilvl w:val="1"/>
          <w:numId w:val="10"/>
        </w:numPr>
        <w:rPr>
          <w:rFonts w:ascii="Cambria" w:eastAsia="Cambria" w:hAnsi="Cambria" w:cs="Cambria"/>
          <w:sz w:val="24"/>
          <w:szCs w:val="24"/>
        </w:rPr>
      </w:pPr>
      <w:r w:rsidRPr="00EF3684">
        <w:rPr>
          <w:rFonts w:ascii="Cambria" w:eastAsia="Cambria" w:hAnsi="Cambria" w:cs="Cambria"/>
          <w:sz w:val="24"/>
          <w:szCs w:val="24"/>
        </w:rPr>
        <w:t>First Aid Kits are in each room and fully stocked</w:t>
      </w:r>
    </w:p>
    <w:p w14:paraId="00000031" w14:textId="500FBA7A" w:rsidR="00A145DE" w:rsidRPr="00EF3684" w:rsidRDefault="00C64666" w:rsidP="00C64666">
      <w:pPr>
        <w:numPr>
          <w:ilvl w:val="1"/>
          <w:numId w:val="10"/>
        </w:numPr>
        <w:rPr>
          <w:rFonts w:ascii="Cambria" w:eastAsia="Cambria" w:hAnsi="Cambria" w:cs="Cambria"/>
          <w:sz w:val="24"/>
          <w:szCs w:val="24"/>
        </w:rPr>
      </w:pPr>
      <w:r w:rsidRPr="00EF3684">
        <w:rPr>
          <w:rFonts w:ascii="Cambria" w:eastAsia="Cambria" w:hAnsi="Cambria" w:cs="Cambria"/>
          <w:sz w:val="24"/>
          <w:szCs w:val="24"/>
        </w:rPr>
        <w:t>Emergency evacuation maps are posted in each room</w:t>
      </w:r>
      <w:r w:rsidRPr="00EF3684">
        <w:rPr>
          <w:rFonts w:ascii="Cambria" w:eastAsia="Cambria" w:hAnsi="Cambria" w:cs="Cambria"/>
          <w:sz w:val="24"/>
          <w:szCs w:val="24"/>
        </w:rPr>
        <w:br/>
      </w:r>
    </w:p>
    <w:p w14:paraId="00000032" w14:textId="77777777" w:rsidR="00A145DE" w:rsidRDefault="00C64666" w:rsidP="00C64666">
      <w:pPr>
        <w:numPr>
          <w:ilvl w:val="0"/>
          <w:numId w:val="6"/>
        </w:numPr>
        <w:rPr>
          <w:rFonts w:ascii="Cambria" w:eastAsia="Cambria" w:hAnsi="Cambria" w:cs="Cambria"/>
          <w:sz w:val="24"/>
          <w:szCs w:val="24"/>
        </w:rPr>
      </w:pPr>
      <w:r>
        <w:rPr>
          <w:rFonts w:ascii="Cambria" w:eastAsia="Cambria" w:hAnsi="Cambria" w:cs="Cambria"/>
          <w:sz w:val="24"/>
          <w:szCs w:val="24"/>
        </w:rPr>
        <w:t>Schedule Drills</w:t>
      </w:r>
    </w:p>
    <w:p w14:paraId="00000033" w14:textId="77777777" w:rsidR="00A145DE" w:rsidRDefault="00C64666" w:rsidP="00C64666">
      <w:pPr>
        <w:numPr>
          <w:ilvl w:val="1"/>
          <w:numId w:val="9"/>
        </w:numPr>
        <w:rPr>
          <w:rFonts w:ascii="Cambria" w:eastAsia="Cambria" w:hAnsi="Cambria" w:cs="Cambria"/>
          <w:sz w:val="24"/>
          <w:szCs w:val="24"/>
        </w:rPr>
      </w:pPr>
      <w:r>
        <w:rPr>
          <w:rFonts w:ascii="Cambria" w:eastAsia="Cambria" w:hAnsi="Cambria" w:cs="Cambria"/>
          <w:sz w:val="24"/>
          <w:szCs w:val="24"/>
        </w:rPr>
        <w:t>Fire - Monthly (K-8); Semester (9-12)</w:t>
      </w:r>
    </w:p>
    <w:p w14:paraId="00000034" w14:textId="77777777" w:rsidR="00A145DE" w:rsidRDefault="00C64666" w:rsidP="00C64666">
      <w:pPr>
        <w:numPr>
          <w:ilvl w:val="1"/>
          <w:numId w:val="9"/>
        </w:numPr>
        <w:rPr>
          <w:rFonts w:ascii="Cambria" w:eastAsia="Cambria" w:hAnsi="Cambria" w:cs="Cambria"/>
          <w:sz w:val="24"/>
          <w:szCs w:val="24"/>
        </w:rPr>
      </w:pPr>
      <w:r>
        <w:rPr>
          <w:rFonts w:ascii="Cambria" w:eastAsia="Cambria" w:hAnsi="Cambria" w:cs="Cambria"/>
          <w:sz w:val="24"/>
          <w:szCs w:val="24"/>
        </w:rPr>
        <w:t>Earthquake - Quarterly (K-8); Semester (9-12)</w:t>
      </w:r>
    </w:p>
    <w:p w14:paraId="00000035" w14:textId="77777777" w:rsidR="00A145DE" w:rsidRDefault="00C64666" w:rsidP="00C64666">
      <w:pPr>
        <w:numPr>
          <w:ilvl w:val="1"/>
          <w:numId w:val="9"/>
        </w:numPr>
        <w:rPr>
          <w:rFonts w:ascii="Cambria" w:eastAsia="Cambria" w:hAnsi="Cambria" w:cs="Cambria"/>
          <w:sz w:val="24"/>
          <w:szCs w:val="24"/>
        </w:rPr>
      </w:pPr>
      <w:r>
        <w:rPr>
          <w:rFonts w:ascii="Cambria" w:eastAsia="Cambria" w:hAnsi="Cambria" w:cs="Cambria"/>
          <w:sz w:val="24"/>
          <w:szCs w:val="24"/>
        </w:rPr>
        <w:t>Lockdown - Semester (K-12)</w:t>
      </w:r>
    </w:p>
    <w:p w14:paraId="00000036" w14:textId="1B945297" w:rsidR="00A145DE" w:rsidRDefault="00C64666" w:rsidP="00C64666">
      <w:pPr>
        <w:numPr>
          <w:ilvl w:val="1"/>
          <w:numId w:val="9"/>
        </w:numPr>
        <w:rPr>
          <w:rFonts w:ascii="Cambria" w:eastAsia="Cambria" w:hAnsi="Cambria" w:cs="Cambria"/>
          <w:sz w:val="24"/>
          <w:szCs w:val="24"/>
        </w:rPr>
      </w:pPr>
      <w:r>
        <w:rPr>
          <w:rFonts w:ascii="Cambria" w:eastAsia="Cambria" w:hAnsi="Cambria" w:cs="Cambria"/>
          <w:sz w:val="24"/>
          <w:szCs w:val="24"/>
        </w:rPr>
        <w:t>Shelter-in-Place (Optional)</w:t>
      </w:r>
      <w:r>
        <w:rPr>
          <w:rFonts w:ascii="Cambria" w:eastAsia="Cambria" w:hAnsi="Cambria" w:cs="Cambria"/>
          <w:sz w:val="24"/>
          <w:szCs w:val="24"/>
        </w:rPr>
        <w:br/>
      </w:r>
    </w:p>
    <w:p w14:paraId="2644D5F4" w14:textId="77777777" w:rsidR="00A02AF0" w:rsidRDefault="00C64666" w:rsidP="00C64666">
      <w:pPr>
        <w:numPr>
          <w:ilvl w:val="0"/>
          <w:numId w:val="6"/>
        </w:numPr>
        <w:rPr>
          <w:rFonts w:ascii="Cambria" w:eastAsia="Cambria" w:hAnsi="Cambria" w:cs="Cambria"/>
          <w:sz w:val="24"/>
          <w:szCs w:val="24"/>
        </w:rPr>
      </w:pPr>
      <w:r>
        <w:rPr>
          <w:rFonts w:ascii="Cambria" w:eastAsia="Cambria" w:hAnsi="Cambria" w:cs="Cambria"/>
          <w:sz w:val="24"/>
          <w:szCs w:val="24"/>
        </w:rPr>
        <w:t>Train all members of staff of their roles in emergencies</w:t>
      </w:r>
    </w:p>
    <w:p w14:paraId="4F523C84" w14:textId="77777777" w:rsidR="00A02AF0" w:rsidRDefault="00C64666" w:rsidP="00C64666">
      <w:pPr>
        <w:numPr>
          <w:ilvl w:val="1"/>
          <w:numId w:val="12"/>
        </w:numPr>
        <w:rPr>
          <w:rFonts w:ascii="Cambria" w:eastAsia="Cambria" w:hAnsi="Cambria" w:cs="Cambria"/>
          <w:sz w:val="24"/>
          <w:szCs w:val="24"/>
        </w:rPr>
      </w:pPr>
      <w:r w:rsidRPr="00A02AF0">
        <w:rPr>
          <w:rFonts w:ascii="Cambria" w:eastAsia="Cambria" w:hAnsi="Cambria" w:cs="Cambria"/>
          <w:sz w:val="24"/>
          <w:szCs w:val="24"/>
        </w:rPr>
        <w:t>Go over all procedures for various emergencies</w:t>
      </w:r>
    </w:p>
    <w:p w14:paraId="5647D9B4" w14:textId="697E1DD6" w:rsidR="00A02AF0" w:rsidRPr="004A4D8D" w:rsidRDefault="00C64666" w:rsidP="004A4D8D">
      <w:pPr>
        <w:numPr>
          <w:ilvl w:val="1"/>
          <w:numId w:val="12"/>
        </w:numPr>
        <w:rPr>
          <w:rFonts w:ascii="Cambria" w:eastAsia="Cambria" w:hAnsi="Cambria" w:cs="Cambria"/>
          <w:sz w:val="24"/>
          <w:szCs w:val="24"/>
        </w:rPr>
      </w:pPr>
      <w:r w:rsidRPr="00A02AF0">
        <w:rPr>
          <w:rFonts w:ascii="Cambria" w:eastAsia="Cambria" w:hAnsi="Cambria" w:cs="Cambria"/>
          <w:sz w:val="24"/>
          <w:szCs w:val="24"/>
        </w:rPr>
        <w:t>Ensure all staff members are current with CPR training (renew every two years)</w:t>
      </w:r>
    </w:p>
    <w:p w14:paraId="251E8754" w14:textId="77777777" w:rsidR="00A02AF0" w:rsidRDefault="00C64666" w:rsidP="00C64666">
      <w:pPr>
        <w:numPr>
          <w:ilvl w:val="0"/>
          <w:numId w:val="13"/>
        </w:numPr>
        <w:rPr>
          <w:rFonts w:ascii="Cambria" w:eastAsia="Cambria" w:hAnsi="Cambria" w:cs="Cambria"/>
          <w:sz w:val="24"/>
          <w:szCs w:val="24"/>
        </w:rPr>
      </w:pPr>
      <w:r>
        <w:rPr>
          <w:rFonts w:ascii="Cambria" w:eastAsia="Cambria" w:hAnsi="Cambria" w:cs="Cambria"/>
          <w:sz w:val="24"/>
          <w:szCs w:val="24"/>
        </w:rPr>
        <w:t>Communication with Parents</w:t>
      </w:r>
    </w:p>
    <w:p w14:paraId="0D522D2D" w14:textId="77777777" w:rsidR="00A02AF0" w:rsidRDefault="00C64666" w:rsidP="00C64666">
      <w:pPr>
        <w:numPr>
          <w:ilvl w:val="1"/>
          <w:numId w:val="14"/>
        </w:numPr>
        <w:rPr>
          <w:rFonts w:ascii="Cambria" w:eastAsia="Cambria" w:hAnsi="Cambria" w:cs="Cambria"/>
          <w:sz w:val="24"/>
          <w:szCs w:val="24"/>
        </w:rPr>
      </w:pPr>
      <w:r w:rsidRPr="00A02AF0">
        <w:rPr>
          <w:rFonts w:ascii="Cambria" w:eastAsia="Cambria" w:hAnsi="Cambria" w:cs="Cambria"/>
          <w:sz w:val="24"/>
          <w:szCs w:val="24"/>
        </w:rPr>
        <w:t>Accurate emergency contact information for each student (registration)</w:t>
      </w:r>
    </w:p>
    <w:p w14:paraId="645A453A" w14:textId="77777777" w:rsidR="00A02AF0" w:rsidRDefault="00C64666" w:rsidP="00C64666">
      <w:pPr>
        <w:numPr>
          <w:ilvl w:val="1"/>
          <w:numId w:val="14"/>
        </w:numPr>
        <w:rPr>
          <w:rFonts w:ascii="Cambria" w:eastAsia="Cambria" w:hAnsi="Cambria" w:cs="Cambria"/>
          <w:sz w:val="24"/>
          <w:szCs w:val="24"/>
        </w:rPr>
      </w:pPr>
      <w:r w:rsidRPr="00A02AF0">
        <w:rPr>
          <w:rFonts w:ascii="Cambria" w:eastAsia="Cambria" w:hAnsi="Cambria" w:cs="Cambria"/>
          <w:sz w:val="24"/>
          <w:szCs w:val="24"/>
        </w:rPr>
        <w:t>Contact method is functional and all information accurate</w:t>
      </w:r>
    </w:p>
    <w:p w14:paraId="0000003D" w14:textId="264B7B54" w:rsidR="00A145DE" w:rsidRDefault="00C64666" w:rsidP="00C64666">
      <w:pPr>
        <w:numPr>
          <w:ilvl w:val="1"/>
          <w:numId w:val="14"/>
        </w:numPr>
        <w:rPr>
          <w:rFonts w:ascii="Cambria" w:eastAsia="Cambria" w:hAnsi="Cambria" w:cs="Cambria"/>
          <w:sz w:val="24"/>
          <w:szCs w:val="24"/>
        </w:rPr>
      </w:pPr>
      <w:r w:rsidRPr="00A02AF0">
        <w:rPr>
          <w:rFonts w:ascii="Cambria" w:eastAsia="Cambria" w:hAnsi="Cambria" w:cs="Cambria"/>
          <w:sz w:val="24"/>
          <w:szCs w:val="24"/>
        </w:rPr>
        <w:t>Basic plans and off-site reunification location is provided (Sample letter provided at end of document)</w:t>
      </w:r>
      <w:r w:rsidRPr="00A02AF0">
        <w:rPr>
          <w:rFonts w:ascii="Cambria" w:eastAsia="Cambria" w:hAnsi="Cambria" w:cs="Cambria"/>
          <w:sz w:val="24"/>
          <w:szCs w:val="24"/>
        </w:rPr>
        <w:br/>
      </w:r>
    </w:p>
    <w:p w14:paraId="38C6FE2A" w14:textId="77777777" w:rsidR="004A4D8D" w:rsidRPr="00A02AF0" w:rsidRDefault="004A4D8D" w:rsidP="004A4D8D">
      <w:pPr>
        <w:rPr>
          <w:rFonts w:ascii="Cambria" w:eastAsia="Cambria" w:hAnsi="Cambria" w:cs="Cambria"/>
          <w:sz w:val="24"/>
          <w:szCs w:val="24"/>
        </w:rPr>
      </w:pPr>
    </w:p>
    <w:p w14:paraId="0000003E" w14:textId="77777777" w:rsidR="00A145DE" w:rsidRDefault="00C64666">
      <w:pPr>
        <w:rPr>
          <w:rFonts w:ascii="Cambria" w:eastAsia="Cambria" w:hAnsi="Cambria" w:cs="Cambria"/>
          <w:b/>
          <w:sz w:val="24"/>
          <w:szCs w:val="24"/>
        </w:rPr>
      </w:pPr>
      <w:r>
        <w:rPr>
          <w:rFonts w:ascii="Cambria" w:eastAsia="Cambria" w:hAnsi="Cambria" w:cs="Cambria"/>
          <w:b/>
          <w:sz w:val="24"/>
          <w:szCs w:val="24"/>
          <w:u w:val="single"/>
        </w:rPr>
        <w:lastRenderedPageBreak/>
        <w:t>During School Year</w:t>
      </w:r>
    </w:p>
    <w:p w14:paraId="0000003F" w14:textId="77777777" w:rsidR="00A145DE" w:rsidRDefault="00C64666" w:rsidP="00C64666">
      <w:pPr>
        <w:numPr>
          <w:ilvl w:val="0"/>
          <w:numId w:val="15"/>
        </w:numPr>
        <w:rPr>
          <w:rFonts w:ascii="Cambria" w:eastAsia="Cambria" w:hAnsi="Cambria" w:cs="Cambria"/>
          <w:sz w:val="24"/>
          <w:szCs w:val="24"/>
        </w:rPr>
      </w:pPr>
      <w:r>
        <w:rPr>
          <w:rFonts w:ascii="Cambria" w:eastAsia="Cambria" w:hAnsi="Cambria" w:cs="Cambria"/>
          <w:sz w:val="24"/>
          <w:szCs w:val="24"/>
        </w:rPr>
        <w:t xml:space="preserve">Train all students on what to do in various emergencies (Complete within first few weeks of school year) </w:t>
      </w:r>
    </w:p>
    <w:p w14:paraId="00000040" w14:textId="77777777" w:rsidR="00A145DE" w:rsidRDefault="00C64666" w:rsidP="00C64666">
      <w:pPr>
        <w:numPr>
          <w:ilvl w:val="0"/>
          <w:numId w:val="15"/>
        </w:numPr>
        <w:rPr>
          <w:rFonts w:ascii="Cambria" w:eastAsia="Cambria" w:hAnsi="Cambria" w:cs="Cambria"/>
          <w:sz w:val="24"/>
          <w:szCs w:val="24"/>
        </w:rPr>
      </w:pPr>
      <w:r>
        <w:rPr>
          <w:rFonts w:ascii="Cambria" w:eastAsia="Cambria" w:hAnsi="Cambria" w:cs="Cambria"/>
          <w:sz w:val="24"/>
          <w:szCs w:val="24"/>
        </w:rPr>
        <w:t>Conduct drills as scheduled</w:t>
      </w:r>
    </w:p>
    <w:p w14:paraId="00000041" w14:textId="77777777" w:rsidR="00A145DE" w:rsidRDefault="00C64666" w:rsidP="00C64666">
      <w:pPr>
        <w:numPr>
          <w:ilvl w:val="0"/>
          <w:numId w:val="15"/>
        </w:numPr>
        <w:rPr>
          <w:rFonts w:ascii="Cambria" w:eastAsia="Cambria" w:hAnsi="Cambria" w:cs="Cambria"/>
          <w:sz w:val="24"/>
          <w:szCs w:val="24"/>
        </w:rPr>
      </w:pPr>
      <w:r>
        <w:rPr>
          <w:rFonts w:ascii="Cambria" w:eastAsia="Cambria" w:hAnsi="Cambria" w:cs="Cambria"/>
          <w:sz w:val="24"/>
          <w:szCs w:val="24"/>
        </w:rPr>
        <w:t>Year-end: Turn in Record of Emergency Drills form to Office of Education (Form provided at the end of this document</w:t>
      </w:r>
    </w:p>
    <w:p w14:paraId="0263FA83" w14:textId="77777777" w:rsidR="00EF3684" w:rsidRDefault="00EF3684">
      <w:pPr>
        <w:rPr>
          <w:rFonts w:ascii="Cambria" w:eastAsia="Cambria" w:hAnsi="Cambria" w:cs="Cambria"/>
          <w:b/>
          <w:sz w:val="32"/>
          <w:szCs w:val="32"/>
          <w:u w:val="single"/>
        </w:rPr>
      </w:pPr>
    </w:p>
    <w:p w14:paraId="00000052" w14:textId="77777777" w:rsidR="00A145DE" w:rsidRDefault="00C64666">
      <w:pPr>
        <w:jc w:val="center"/>
        <w:rPr>
          <w:rFonts w:ascii="Cambria" w:eastAsia="Cambria" w:hAnsi="Cambria" w:cs="Cambria"/>
          <w:sz w:val="32"/>
          <w:szCs w:val="32"/>
          <w:u w:val="single"/>
        </w:rPr>
      </w:pPr>
      <w:r>
        <w:rPr>
          <w:rFonts w:ascii="Cambria" w:eastAsia="Cambria" w:hAnsi="Cambria" w:cs="Cambria"/>
          <w:b/>
          <w:sz w:val="32"/>
          <w:szCs w:val="32"/>
          <w:u w:val="single"/>
        </w:rPr>
        <w:t>Emergency Plans &amp; Operations</w:t>
      </w:r>
    </w:p>
    <w:p w14:paraId="00000053" w14:textId="77777777" w:rsidR="00A145DE" w:rsidRDefault="00A145DE">
      <w:pPr>
        <w:rPr>
          <w:rFonts w:ascii="Cambria" w:eastAsia="Cambria" w:hAnsi="Cambria" w:cs="Cambria"/>
          <w:b/>
          <w:sz w:val="26"/>
          <w:szCs w:val="26"/>
          <w:u w:val="single"/>
        </w:rPr>
      </w:pPr>
    </w:p>
    <w:p w14:paraId="00000054" w14:textId="77777777" w:rsidR="00A145DE" w:rsidRDefault="00C64666">
      <w:pPr>
        <w:rPr>
          <w:rFonts w:ascii="Cambria" w:eastAsia="Cambria" w:hAnsi="Cambria" w:cs="Cambria"/>
          <w:b/>
          <w:sz w:val="28"/>
          <w:szCs w:val="28"/>
          <w:u w:val="single"/>
        </w:rPr>
      </w:pPr>
      <w:r>
        <w:rPr>
          <w:rFonts w:ascii="Cambria" w:eastAsia="Cambria" w:hAnsi="Cambria" w:cs="Cambria"/>
          <w:b/>
          <w:sz w:val="28"/>
          <w:szCs w:val="28"/>
          <w:u w:val="single"/>
        </w:rPr>
        <w:t>Key Roles and Responsibilities in Emergencies</w:t>
      </w:r>
    </w:p>
    <w:p w14:paraId="00000055"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NOTE: The following are key actions that need to be taken in the event of an emergency. Each school will need to assign individuals/teams to accomplish them based on school size. Individuals can assume multiple roles and may want to use different titles. You also should list how each item will be accomplished (if not obvious)</w:t>
      </w:r>
      <w:r>
        <w:rPr>
          <w:rFonts w:ascii="Cambria" w:eastAsia="Cambria" w:hAnsi="Cambria" w:cs="Cambria"/>
          <w:sz w:val="24"/>
          <w:szCs w:val="24"/>
          <w:highlight w:val="yellow"/>
        </w:rPr>
        <w:br/>
      </w:r>
    </w:p>
    <w:p w14:paraId="00000056"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List how a staff member can report an emergency to initiate emergency response</w:t>
      </w:r>
    </w:p>
    <w:p w14:paraId="00000057"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List how school will handle receiving a notification from local law enforcement agency for the school to either evacuate or lockdown/shelter in place?</w:t>
      </w:r>
    </w:p>
    <w:p w14:paraId="00000058"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Small schools without full-time office support staff need to ensure local law enforcement has the best phone number to contact in an emergency. </w:t>
      </w:r>
      <w:r>
        <w:rPr>
          <w:rFonts w:ascii="Cambria" w:eastAsia="Cambria" w:hAnsi="Cambria" w:cs="Cambria"/>
          <w:sz w:val="24"/>
          <w:szCs w:val="24"/>
          <w:highlight w:val="yellow"/>
        </w:rPr>
        <w:br/>
      </w:r>
    </w:p>
    <w:p w14:paraId="00000059"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Incident Commander/Point Person (Have at least one backup person - Usually Principal)</w:t>
      </w:r>
    </w:p>
    <w:p w14:paraId="0000005A"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Receive report from any staff member of hazard. </w:t>
      </w:r>
    </w:p>
    <w:p w14:paraId="0000005B"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Communicate with local law enforcement/disaster response and serve as liaison for whole event</w:t>
      </w:r>
    </w:p>
    <w:p w14:paraId="0000005C"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Communicate to staff/students the hazard to start emergency procedure (How? List for each hazard if different)</w:t>
      </w:r>
    </w:p>
    <w:p w14:paraId="0000005D"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Communicate when local emergency services </w:t>
      </w:r>
      <w:proofErr w:type="gramStart"/>
      <w:r>
        <w:rPr>
          <w:rFonts w:ascii="Cambria" w:eastAsia="Cambria" w:hAnsi="Cambria" w:cs="Cambria"/>
          <w:sz w:val="24"/>
          <w:szCs w:val="24"/>
          <w:highlight w:val="yellow"/>
        </w:rPr>
        <w:t>has</w:t>
      </w:r>
      <w:proofErr w:type="gramEnd"/>
      <w:r>
        <w:rPr>
          <w:rFonts w:ascii="Cambria" w:eastAsia="Cambria" w:hAnsi="Cambria" w:cs="Cambria"/>
          <w:sz w:val="24"/>
          <w:szCs w:val="24"/>
          <w:highlight w:val="yellow"/>
        </w:rPr>
        <w:t xml:space="preserve"> provided the all-clear to return to any evacuated building. </w:t>
      </w:r>
    </w:p>
    <w:p w14:paraId="0000005E"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Care/Supervision of Students (Usually Teacher)</w:t>
      </w:r>
    </w:p>
    <w:p w14:paraId="0000005F"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Ensure students take appropriate emergency action (</w:t>
      </w:r>
      <w:proofErr w:type="gramStart"/>
      <w:r>
        <w:rPr>
          <w:rFonts w:ascii="Cambria" w:eastAsia="Cambria" w:hAnsi="Cambria" w:cs="Cambria"/>
          <w:sz w:val="24"/>
          <w:szCs w:val="24"/>
          <w:highlight w:val="yellow"/>
        </w:rPr>
        <w:t>i.e.</w:t>
      </w:r>
      <w:proofErr w:type="gramEnd"/>
      <w:r>
        <w:rPr>
          <w:rFonts w:ascii="Cambria" w:eastAsia="Cambria" w:hAnsi="Cambria" w:cs="Cambria"/>
          <w:sz w:val="24"/>
          <w:szCs w:val="24"/>
          <w:highlight w:val="yellow"/>
        </w:rPr>
        <w:t xml:space="preserve"> evacuate/lockdown): Classroom Teacher</w:t>
      </w:r>
    </w:p>
    <w:p w14:paraId="00000060"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Account for all students and if any missing report to search and rescue leader. </w:t>
      </w:r>
    </w:p>
    <w:p w14:paraId="00000061"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Supervise students until able to return to class or are reunited with parent</w:t>
      </w:r>
    </w:p>
    <w:p w14:paraId="00000062"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Search and Rescue</w:t>
      </w:r>
    </w:p>
    <w:p w14:paraId="00000063"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Check with each teacher to ensure all students are accounted for</w:t>
      </w:r>
    </w:p>
    <w:p w14:paraId="1CAE5DFA" w14:textId="77777777" w:rsidR="009060A4"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If any missing, inform qualified emergency personnel and coordinate with them. </w:t>
      </w:r>
    </w:p>
    <w:p w14:paraId="00000065" w14:textId="1C6653ED" w:rsidR="00A145DE" w:rsidRPr="009060A4" w:rsidRDefault="00C64666" w:rsidP="00C93E95">
      <w:pPr>
        <w:numPr>
          <w:ilvl w:val="1"/>
          <w:numId w:val="44"/>
        </w:numPr>
        <w:rPr>
          <w:rFonts w:ascii="Cambria" w:eastAsia="Cambria" w:hAnsi="Cambria" w:cs="Cambria"/>
          <w:sz w:val="24"/>
          <w:szCs w:val="24"/>
          <w:highlight w:val="yellow"/>
        </w:rPr>
      </w:pPr>
      <w:r w:rsidRPr="009060A4">
        <w:rPr>
          <w:rFonts w:ascii="Cambria" w:eastAsia="Cambria" w:hAnsi="Cambria" w:cs="Cambria"/>
          <w:sz w:val="24"/>
          <w:szCs w:val="24"/>
          <w:highlight w:val="yellow"/>
        </w:rPr>
        <w:lastRenderedPageBreak/>
        <w:t xml:space="preserve">School personnel should never re-enter buildings that have been evacuated. </w:t>
      </w:r>
    </w:p>
    <w:p w14:paraId="00000066"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Security (If staff available)</w:t>
      </w:r>
    </w:p>
    <w:p w14:paraId="00000067"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Block entry to campus except for law enforcement/emergency services</w:t>
      </w:r>
    </w:p>
    <w:p w14:paraId="00000068"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Medical/First Aid</w:t>
      </w:r>
    </w:p>
    <w:p w14:paraId="00000069"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Provide immediate medical assistance needed until emergency services arrives</w:t>
      </w:r>
    </w:p>
    <w:p w14:paraId="0000006A"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Communication with Parents</w:t>
      </w:r>
    </w:p>
    <w:p w14:paraId="0000006B"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Send communication to parents that is timely and accurate and provides clear expectations for reunification. </w:t>
      </w:r>
    </w:p>
    <w:p w14:paraId="0000006C"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Communication with General Public</w:t>
      </w:r>
    </w:p>
    <w:p w14:paraId="0000006D"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Coordinate with SECC Office of Education to have a specific spokesperson who makes all public statements on behalf of the school. </w:t>
      </w:r>
    </w:p>
    <w:p w14:paraId="0000006E" w14:textId="77777777" w:rsidR="00A145DE" w:rsidRDefault="00C64666" w:rsidP="00C93E95">
      <w:pPr>
        <w:numPr>
          <w:ilvl w:val="0"/>
          <w:numId w:val="44"/>
        </w:numPr>
        <w:rPr>
          <w:rFonts w:ascii="Cambria" w:eastAsia="Cambria" w:hAnsi="Cambria" w:cs="Cambria"/>
          <w:sz w:val="24"/>
          <w:szCs w:val="24"/>
          <w:highlight w:val="yellow"/>
        </w:rPr>
      </w:pPr>
      <w:r>
        <w:rPr>
          <w:rFonts w:ascii="Cambria" w:eastAsia="Cambria" w:hAnsi="Cambria" w:cs="Cambria"/>
          <w:sz w:val="24"/>
          <w:szCs w:val="24"/>
          <w:highlight w:val="yellow"/>
        </w:rPr>
        <w:t>Reunification (NEED TO PROVIDE SOME DETAIL ON HOW THIS WILL HAPPEN)</w:t>
      </w:r>
    </w:p>
    <w:p w14:paraId="0000006F"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Ensure students are only reunified with authorized individuals.</w:t>
      </w:r>
    </w:p>
    <w:p w14:paraId="00000070" w14:textId="77777777" w:rsidR="00A145DE" w:rsidRDefault="00C64666" w:rsidP="00C93E95">
      <w:pPr>
        <w:numPr>
          <w:ilvl w:val="1"/>
          <w:numId w:val="44"/>
        </w:numPr>
        <w:rPr>
          <w:rFonts w:ascii="Cambria" w:eastAsia="Cambria" w:hAnsi="Cambria" w:cs="Cambria"/>
          <w:sz w:val="24"/>
          <w:szCs w:val="24"/>
          <w:highlight w:val="yellow"/>
        </w:rPr>
      </w:pPr>
      <w:r>
        <w:rPr>
          <w:rFonts w:ascii="Cambria" w:eastAsia="Cambria" w:hAnsi="Cambria" w:cs="Cambria"/>
          <w:sz w:val="24"/>
          <w:szCs w:val="24"/>
          <w:highlight w:val="yellow"/>
        </w:rPr>
        <w:t xml:space="preserve">Keep full record of all students present and checked-out. </w:t>
      </w:r>
    </w:p>
    <w:p w14:paraId="1A208DD2" w14:textId="77777777" w:rsidR="00297D10" w:rsidRDefault="00297D10" w:rsidP="009060A4">
      <w:pPr>
        <w:rPr>
          <w:rFonts w:ascii="Cambria" w:eastAsia="Cambria" w:hAnsi="Cambria" w:cs="Cambria"/>
          <w:b/>
          <w:sz w:val="28"/>
          <w:szCs w:val="28"/>
          <w:u w:val="single"/>
        </w:rPr>
      </w:pPr>
    </w:p>
    <w:p w14:paraId="00000074" w14:textId="2A0EF02C" w:rsidR="00A145DE" w:rsidRDefault="00C64666" w:rsidP="009060A4">
      <w:pPr>
        <w:rPr>
          <w:rFonts w:ascii="Cambria" w:eastAsia="Cambria" w:hAnsi="Cambria" w:cs="Cambria"/>
          <w:sz w:val="28"/>
          <w:szCs w:val="28"/>
        </w:rPr>
      </w:pPr>
      <w:r>
        <w:rPr>
          <w:rFonts w:ascii="Cambria" w:eastAsia="Cambria" w:hAnsi="Cambria" w:cs="Cambria"/>
          <w:b/>
          <w:sz w:val="28"/>
          <w:szCs w:val="28"/>
          <w:u w:val="single"/>
        </w:rPr>
        <w:t>Evacuation Locations</w:t>
      </w:r>
    </w:p>
    <w:p w14:paraId="00000075"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On Campus</w:t>
      </w:r>
    </w:p>
    <w:p w14:paraId="00000076" w14:textId="77777777" w:rsidR="00A145DE" w:rsidRDefault="00C64666" w:rsidP="00C93E95">
      <w:pPr>
        <w:numPr>
          <w:ilvl w:val="0"/>
          <w:numId w:val="45"/>
        </w:numPr>
        <w:rPr>
          <w:rFonts w:ascii="Cambria" w:eastAsia="Cambria" w:hAnsi="Cambria" w:cs="Cambria"/>
          <w:sz w:val="24"/>
          <w:szCs w:val="24"/>
          <w:highlight w:val="yellow"/>
        </w:rPr>
      </w:pPr>
      <w:r>
        <w:rPr>
          <w:rFonts w:ascii="Cambria" w:eastAsia="Cambria" w:hAnsi="Cambria" w:cs="Cambria"/>
          <w:sz w:val="24"/>
          <w:szCs w:val="24"/>
          <w:highlight w:val="yellow"/>
        </w:rPr>
        <w:t>Primary outdoor evacuation location:</w:t>
      </w:r>
    </w:p>
    <w:p w14:paraId="00000077" w14:textId="77777777" w:rsidR="00A145DE" w:rsidRDefault="00C64666" w:rsidP="00C93E95">
      <w:pPr>
        <w:numPr>
          <w:ilvl w:val="0"/>
          <w:numId w:val="45"/>
        </w:numPr>
        <w:rPr>
          <w:rFonts w:ascii="Cambria" w:eastAsia="Cambria" w:hAnsi="Cambria" w:cs="Cambria"/>
          <w:sz w:val="24"/>
          <w:szCs w:val="24"/>
          <w:highlight w:val="yellow"/>
        </w:rPr>
      </w:pPr>
      <w:r>
        <w:rPr>
          <w:rFonts w:ascii="Cambria" w:eastAsia="Cambria" w:hAnsi="Cambria" w:cs="Cambria"/>
          <w:sz w:val="24"/>
          <w:szCs w:val="24"/>
          <w:highlight w:val="yellow"/>
        </w:rPr>
        <w:t xml:space="preserve">Secondary outdoor evacuation location: </w:t>
      </w:r>
    </w:p>
    <w:p w14:paraId="00000078" w14:textId="77777777" w:rsidR="00A145DE" w:rsidRDefault="00C64666" w:rsidP="00C93E95">
      <w:pPr>
        <w:numPr>
          <w:ilvl w:val="0"/>
          <w:numId w:val="45"/>
        </w:numPr>
        <w:rPr>
          <w:rFonts w:ascii="Cambria" w:eastAsia="Cambria" w:hAnsi="Cambria" w:cs="Cambria"/>
          <w:sz w:val="24"/>
          <w:szCs w:val="24"/>
          <w:highlight w:val="yellow"/>
        </w:rPr>
      </w:pPr>
      <w:r>
        <w:rPr>
          <w:rFonts w:ascii="Cambria" w:eastAsia="Cambria" w:hAnsi="Cambria" w:cs="Cambria"/>
          <w:sz w:val="24"/>
          <w:szCs w:val="24"/>
          <w:highlight w:val="yellow"/>
        </w:rPr>
        <w:t>Primary indoor evacuation location:</w:t>
      </w:r>
    </w:p>
    <w:p w14:paraId="00000079" w14:textId="77777777" w:rsidR="00A145DE" w:rsidRDefault="00C64666" w:rsidP="00C93E95">
      <w:pPr>
        <w:numPr>
          <w:ilvl w:val="0"/>
          <w:numId w:val="45"/>
        </w:numPr>
        <w:rPr>
          <w:rFonts w:ascii="Cambria" w:eastAsia="Cambria" w:hAnsi="Cambria" w:cs="Cambria"/>
          <w:sz w:val="24"/>
          <w:szCs w:val="24"/>
          <w:highlight w:val="yellow"/>
        </w:rPr>
      </w:pPr>
      <w:r>
        <w:rPr>
          <w:rFonts w:ascii="Cambria" w:eastAsia="Cambria" w:hAnsi="Cambria" w:cs="Cambria"/>
          <w:sz w:val="24"/>
          <w:szCs w:val="24"/>
          <w:highlight w:val="yellow"/>
        </w:rPr>
        <w:t>Secondary indoor evacuation location:</w:t>
      </w:r>
    </w:p>
    <w:p w14:paraId="0000007A" w14:textId="77777777" w:rsidR="00A145DE" w:rsidRDefault="00A145DE">
      <w:pPr>
        <w:rPr>
          <w:rFonts w:ascii="Cambria" w:eastAsia="Cambria" w:hAnsi="Cambria" w:cs="Cambria"/>
          <w:sz w:val="24"/>
          <w:szCs w:val="24"/>
          <w:highlight w:val="yellow"/>
        </w:rPr>
      </w:pPr>
    </w:p>
    <w:p w14:paraId="0000007B" w14:textId="77777777" w:rsidR="00A145DE" w:rsidRDefault="00C64666">
      <w:pPr>
        <w:rPr>
          <w:rFonts w:ascii="Cambria" w:eastAsia="Cambria" w:hAnsi="Cambria" w:cs="Cambria"/>
          <w:sz w:val="24"/>
          <w:szCs w:val="24"/>
          <w:highlight w:val="yellow"/>
        </w:rPr>
      </w:pPr>
      <w:r>
        <w:rPr>
          <w:rFonts w:ascii="Cambria" w:eastAsia="Cambria" w:hAnsi="Cambria" w:cs="Cambria"/>
          <w:sz w:val="24"/>
          <w:szCs w:val="24"/>
          <w:highlight w:val="yellow"/>
        </w:rPr>
        <w:t>Off Campus</w:t>
      </w:r>
    </w:p>
    <w:p w14:paraId="0000007C" w14:textId="77777777" w:rsidR="00A145DE" w:rsidRDefault="00C64666" w:rsidP="00C93E95">
      <w:pPr>
        <w:numPr>
          <w:ilvl w:val="0"/>
          <w:numId w:val="46"/>
        </w:numPr>
        <w:rPr>
          <w:rFonts w:ascii="Cambria" w:eastAsia="Cambria" w:hAnsi="Cambria" w:cs="Cambria"/>
          <w:sz w:val="24"/>
          <w:szCs w:val="24"/>
          <w:highlight w:val="yellow"/>
        </w:rPr>
      </w:pPr>
      <w:r>
        <w:rPr>
          <w:rFonts w:ascii="Cambria" w:eastAsia="Cambria" w:hAnsi="Cambria" w:cs="Cambria"/>
          <w:sz w:val="24"/>
          <w:szCs w:val="24"/>
          <w:highlight w:val="yellow"/>
        </w:rPr>
        <w:t>Primary evacuation location</w:t>
      </w:r>
    </w:p>
    <w:p w14:paraId="0000007D" w14:textId="77777777" w:rsidR="00A145DE" w:rsidRDefault="00C64666" w:rsidP="00C93E95">
      <w:pPr>
        <w:numPr>
          <w:ilvl w:val="0"/>
          <w:numId w:val="46"/>
        </w:numPr>
        <w:rPr>
          <w:rFonts w:ascii="Cambria" w:eastAsia="Cambria" w:hAnsi="Cambria" w:cs="Cambria"/>
          <w:sz w:val="24"/>
          <w:szCs w:val="24"/>
          <w:highlight w:val="yellow"/>
        </w:rPr>
      </w:pPr>
      <w:r>
        <w:rPr>
          <w:rFonts w:ascii="Cambria" w:eastAsia="Cambria" w:hAnsi="Cambria" w:cs="Cambria"/>
          <w:sz w:val="24"/>
          <w:szCs w:val="24"/>
          <w:highlight w:val="yellow"/>
        </w:rPr>
        <w:t xml:space="preserve">Secondary evacuation location (if possible - in opposite direction from primary evacuation location) </w:t>
      </w:r>
    </w:p>
    <w:p w14:paraId="0000007E" w14:textId="77777777" w:rsidR="00A145DE" w:rsidRDefault="00A145DE">
      <w:pPr>
        <w:rPr>
          <w:rFonts w:ascii="Cambria" w:eastAsia="Cambria" w:hAnsi="Cambria" w:cs="Cambria"/>
          <w:sz w:val="24"/>
          <w:szCs w:val="24"/>
        </w:rPr>
      </w:pPr>
    </w:p>
    <w:p w14:paraId="0000007F" w14:textId="77777777" w:rsidR="00A145DE" w:rsidRDefault="00C64666">
      <w:pPr>
        <w:jc w:val="center"/>
        <w:rPr>
          <w:rFonts w:ascii="Cambria" w:eastAsia="Cambria" w:hAnsi="Cambria" w:cs="Cambria"/>
          <w:sz w:val="32"/>
          <w:szCs w:val="32"/>
          <w:u w:val="single"/>
        </w:rPr>
      </w:pPr>
      <w:r>
        <w:rPr>
          <w:rFonts w:ascii="Cambria" w:eastAsia="Cambria" w:hAnsi="Cambria" w:cs="Cambria"/>
          <w:b/>
          <w:sz w:val="32"/>
          <w:szCs w:val="32"/>
          <w:u w:val="single"/>
        </w:rPr>
        <w:t>Hazard-Specific Guidelines</w:t>
      </w:r>
    </w:p>
    <w:p w14:paraId="00000080" w14:textId="77777777" w:rsidR="00A145DE" w:rsidRDefault="00A145DE">
      <w:pPr>
        <w:jc w:val="center"/>
        <w:rPr>
          <w:rFonts w:ascii="Cambria" w:eastAsia="Cambria" w:hAnsi="Cambria" w:cs="Cambria"/>
          <w:sz w:val="24"/>
          <w:szCs w:val="24"/>
        </w:rPr>
      </w:pPr>
    </w:p>
    <w:p w14:paraId="00000081" w14:textId="77777777" w:rsidR="00A145DE" w:rsidRDefault="00C64666">
      <w:pPr>
        <w:rPr>
          <w:rFonts w:ascii="Cambria" w:eastAsia="Cambria" w:hAnsi="Cambria" w:cs="Cambria"/>
          <w:sz w:val="28"/>
          <w:szCs w:val="28"/>
        </w:rPr>
      </w:pPr>
      <w:r>
        <w:rPr>
          <w:rFonts w:ascii="Cambria" w:eastAsia="Cambria" w:hAnsi="Cambria" w:cs="Cambria"/>
          <w:b/>
          <w:sz w:val="28"/>
          <w:szCs w:val="28"/>
          <w:u w:val="single"/>
        </w:rPr>
        <w:t>Fire</w:t>
      </w:r>
    </w:p>
    <w:p w14:paraId="00000082" w14:textId="77777777" w:rsidR="00A145DE" w:rsidRDefault="00C64666">
      <w:pPr>
        <w:rPr>
          <w:rFonts w:ascii="Cambria" w:eastAsia="Cambria" w:hAnsi="Cambria" w:cs="Cambria"/>
          <w:sz w:val="24"/>
          <w:szCs w:val="24"/>
        </w:rPr>
      </w:pPr>
      <w:r>
        <w:rPr>
          <w:rFonts w:ascii="Cambria" w:eastAsia="Cambria" w:hAnsi="Cambria" w:cs="Cambria"/>
          <w:sz w:val="24"/>
          <w:szCs w:val="24"/>
        </w:rPr>
        <w:t>General Guidelines</w:t>
      </w:r>
    </w:p>
    <w:p w14:paraId="00000083"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 xml:space="preserve">If no alarms are sounding, pull the nearest fire alarm. </w:t>
      </w:r>
    </w:p>
    <w:p w14:paraId="00000084"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 xml:space="preserve">Communicate ASAP with the incident commander the location of the fire. </w:t>
      </w:r>
    </w:p>
    <w:p w14:paraId="00000085" w14:textId="48E8F1BC"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 xml:space="preserve">Don’t </w:t>
      </w:r>
      <w:r w:rsidR="00297D10">
        <w:rPr>
          <w:rFonts w:ascii="Cambria" w:eastAsia="Cambria" w:hAnsi="Cambria" w:cs="Cambria"/>
          <w:sz w:val="24"/>
          <w:szCs w:val="24"/>
        </w:rPr>
        <w:t>run but</w:t>
      </w:r>
      <w:r>
        <w:rPr>
          <w:rFonts w:ascii="Cambria" w:eastAsia="Cambria" w:hAnsi="Cambria" w:cs="Cambria"/>
          <w:sz w:val="24"/>
          <w:szCs w:val="24"/>
        </w:rPr>
        <w:t xml:space="preserve"> get away from the fire area ASAP and assemble in the prearranged evacuation location.</w:t>
      </w:r>
    </w:p>
    <w:p w14:paraId="00000086"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Immediate danger is from smoke inhalation.</w:t>
      </w:r>
    </w:p>
    <w:p w14:paraId="00000087"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If possible and ONLY if it is SAFE, close the doors to rooms and hallways. This will help prevent the airflow of smoke.</w:t>
      </w:r>
    </w:p>
    <w:p w14:paraId="00000088"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lastRenderedPageBreak/>
        <w:t>Be aware that the fire can cut off prearranged evacuation routes so be ready to adjust using a secondary evacuation route.</w:t>
      </w:r>
    </w:p>
    <w:p w14:paraId="00000089"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 xml:space="preserve">Extinguish small fires only if possible. </w:t>
      </w:r>
    </w:p>
    <w:p w14:paraId="0000008A"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Remember - evacuation of students is the first priority! Only an adult should use a fire extinguisher once students are safely evacuated from the area.</w:t>
      </w:r>
    </w:p>
    <w:p w14:paraId="0000008B"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 xml:space="preserve">Use P.A.S.S. for use of a fire extinguisher: </w:t>
      </w:r>
    </w:p>
    <w:p w14:paraId="0000008C" w14:textId="77777777" w:rsidR="00A145DE" w:rsidRDefault="00C64666" w:rsidP="00DB2F48">
      <w:pPr>
        <w:numPr>
          <w:ilvl w:val="1"/>
          <w:numId w:val="35"/>
        </w:numPr>
        <w:rPr>
          <w:rFonts w:ascii="Cambria" w:eastAsia="Cambria" w:hAnsi="Cambria" w:cs="Cambria"/>
          <w:sz w:val="24"/>
          <w:szCs w:val="24"/>
        </w:rPr>
      </w:pPr>
      <w:r>
        <w:rPr>
          <w:rFonts w:ascii="Cambria" w:eastAsia="Cambria" w:hAnsi="Cambria" w:cs="Cambria"/>
          <w:sz w:val="24"/>
          <w:szCs w:val="24"/>
        </w:rPr>
        <w:t>Pull pin from handle.</w:t>
      </w:r>
    </w:p>
    <w:p w14:paraId="0000008D" w14:textId="77777777" w:rsidR="00A145DE" w:rsidRDefault="00C64666" w:rsidP="00DB2F48">
      <w:pPr>
        <w:numPr>
          <w:ilvl w:val="1"/>
          <w:numId w:val="35"/>
        </w:numPr>
        <w:rPr>
          <w:rFonts w:ascii="Cambria" w:eastAsia="Cambria" w:hAnsi="Cambria" w:cs="Cambria"/>
          <w:sz w:val="24"/>
          <w:szCs w:val="24"/>
        </w:rPr>
      </w:pPr>
      <w:r>
        <w:rPr>
          <w:rFonts w:ascii="Cambria" w:eastAsia="Cambria" w:hAnsi="Cambria" w:cs="Cambria"/>
          <w:sz w:val="24"/>
          <w:szCs w:val="24"/>
        </w:rPr>
        <w:t xml:space="preserve">Aim low at base of fire. </w:t>
      </w:r>
    </w:p>
    <w:p w14:paraId="0000008E" w14:textId="77777777" w:rsidR="00A145DE" w:rsidRDefault="00C64666" w:rsidP="00DB2F48">
      <w:pPr>
        <w:numPr>
          <w:ilvl w:val="1"/>
          <w:numId w:val="35"/>
        </w:numPr>
        <w:rPr>
          <w:rFonts w:ascii="Cambria" w:eastAsia="Cambria" w:hAnsi="Cambria" w:cs="Cambria"/>
          <w:sz w:val="24"/>
          <w:szCs w:val="24"/>
        </w:rPr>
      </w:pPr>
      <w:r>
        <w:rPr>
          <w:rFonts w:ascii="Cambria" w:eastAsia="Cambria" w:hAnsi="Cambria" w:cs="Cambria"/>
          <w:sz w:val="24"/>
          <w:szCs w:val="24"/>
        </w:rPr>
        <w:t xml:space="preserve">Squeeze handle. </w:t>
      </w:r>
    </w:p>
    <w:p w14:paraId="0000008F" w14:textId="77777777" w:rsidR="00A145DE" w:rsidRDefault="00C64666" w:rsidP="00DB2F48">
      <w:pPr>
        <w:numPr>
          <w:ilvl w:val="1"/>
          <w:numId w:val="35"/>
        </w:numPr>
        <w:rPr>
          <w:rFonts w:ascii="Cambria" w:eastAsia="Cambria" w:hAnsi="Cambria" w:cs="Cambria"/>
          <w:sz w:val="24"/>
          <w:szCs w:val="24"/>
        </w:rPr>
      </w:pPr>
      <w:r>
        <w:rPr>
          <w:rFonts w:ascii="Cambria" w:eastAsia="Cambria" w:hAnsi="Cambria" w:cs="Cambria"/>
          <w:sz w:val="24"/>
          <w:szCs w:val="24"/>
        </w:rPr>
        <w:t>Sweep from side to side</w:t>
      </w:r>
    </w:p>
    <w:p w14:paraId="00000090" w14:textId="77777777" w:rsidR="00A145DE" w:rsidRDefault="00C64666" w:rsidP="00DB2F48">
      <w:pPr>
        <w:numPr>
          <w:ilvl w:val="0"/>
          <w:numId w:val="35"/>
        </w:numPr>
        <w:rPr>
          <w:rFonts w:ascii="Cambria" w:eastAsia="Cambria" w:hAnsi="Cambria" w:cs="Cambria"/>
          <w:sz w:val="24"/>
          <w:szCs w:val="24"/>
        </w:rPr>
      </w:pPr>
      <w:r>
        <w:rPr>
          <w:rFonts w:ascii="Cambria" w:eastAsia="Cambria" w:hAnsi="Cambria" w:cs="Cambria"/>
          <w:sz w:val="24"/>
          <w:szCs w:val="24"/>
        </w:rPr>
        <w:t>Do not re-enter the building until it is deemed safe</w:t>
      </w:r>
      <w:r>
        <w:rPr>
          <w:rFonts w:ascii="Cambria" w:eastAsia="Cambria" w:hAnsi="Cambria" w:cs="Cambria"/>
          <w:sz w:val="24"/>
          <w:szCs w:val="24"/>
        </w:rPr>
        <w:br/>
      </w:r>
    </w:p>
    <w:p w14:paraId="00000091" w14:textId="77777777" w:rsidR="00A145DE" w:rsidRDefault="00C64666">
      <w:pPr>
        <w:rPr>
          <w:rFonts w:ascii="Cambria" w:eastAsia="Cambria" w:hAnsi="Cambria" w:cs="Cambria"/>
          <w:sz w:val="24"/>
          <w:szCs w:val="24"/>
        </w:rPr>
      </w:pPr>
      <w:r>
        <w:rPr>
          <w:rFonts w:ascii="Cambria" w:eastAsia="Cambria" w:hAnsi="Cambria" w:cs="Cambria"/>
          <w:sz w:val="24"/>
          <w:szCs w:val="24"/>
        </w:rPr>
        <w:t>If evacuating from smoke filled rooms/areas</w:t>
      </w:r>
    </w:p>
    <w:p w14:paraId="00000092" w14:textId="77777777" w:rsidR="00A145DE" w:rsidRPr="00DB2F48" w:rsidRDefault="00C64666" w:rsidP="00DB2F48">
      <w:pPr>
        <w:pStyle w:val="ListParagraph"/>
        <w:numPr>
          <w:ilvl w:val="0"/>
          <w:numId w:val="36"/>
        </w:numPr>
        <w:rPr>
          <w:rFonts w:ascii="Cambria" w:eastAsia="Cambria" w:hAnsi="Cambria" w:cs="Cambria"/>
          <w:sz w:val="24"/>
          <w:szCs w:val="24"/>
        </w:rPr>
      </w:pPr>
      <w:r w:rsidRPr="00DB2F48">
        <w:rPr>
          <w:rFonts w:ascii="Cambria" w:eastAsia="Cambria" w:hAnsi="Cambria" w:cs="Cambria"/>
          <w:sz w:val="24"/>
          <w:szCs w:val="24"/>
        </w:rPr>
        <w:t>Feel doors before opening for any heat.</w:t>
      </w:r>
    </w:p>
    <w:p w14:paraId="00000093" w14:textId="77777777" w:rsidR="00A145DE" w:rsidRPr="00DB2F48" w:rsidRDefault="00C64666" w:rsidP="00DB2F48">
      <w:pPr>
        <w:pStyle w:val="ListParagraph"/>
        <w:numPr>
          <w:ilvl w:val="0"/>
          <w:numId w:val="36"/>
        </w:numPr>
        <w:rPr>
          <w:rFonts w:ascii="Cambria" w:eastAsia="Cambria" w:hAnsi="Cambria" w:cs="Cambria"/>
          <w:sz w:val="24"/>
          <w:szCs w:val="24"/>
        </w:rPr>
      </w:pPr>
      <w:r w:rsidRPr="00DB2F48">
        <w:rPr>
          <w:rFonts w:ascii="Cambria" w:eastAsia="Cambria" w:hAnsi="Cambria" w:cs="Cambria"/>
          <w:sz w:val="24"/>
          <w:szCs w:val="24"/>
        </w:rPr>
        <w:t xml:space="preserve">Stay low and crawl as you move. </w:t>
      </w:r>
    </w:p>
    <w:p w14:paraId="00000094" w14:textId="77777777" w:rsidR="00A145DE" w:rsidRDefault="00A145DE">
      <w:pPr>
        <w:rPr>
          <w:rFonts w:ascii="Cambria" w:eastAsia="Cambria" w:hAnsi="Cambria" w:cs="Cambria"/>
          <w:sz w:val="24"/>
          <w:szCs w:val="24"/>
        </w:rPr>
      </w:pPr>
    </w:p>
    <w:p w14:paraId="00000095" w14:textId="77777777" w:rsidR="00A145DE" w:rsidRDefault="00C64666">
      <w:pPr>
        <w:rPr>
          <w:rFonts w:ascii="Cambria" w:eastAsia="Cambria" w:hAnsi="Cambria" w:cs="Cambria"/>
          <w:sz w:val="24"/>
          <w:szCs w:val="24"/>
        </w:rPr>
      </w:pPr>
      <w:r>
        <w:rPr>
          <w:rFonts w:ascii="Cambria" w:eastAsia="Cambria" w:hAnsi="Cambria" w:cs="Cambria"/>
          <w:sz w:val="24"/>
          <w:szCs w:val="24"/>
        </w:rPr>
        <w:t>If inside building and unable to evacuate</w:t>
      </w:r>
    </w:p>
    <w:p w14:paraId="00000096"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Use wet towels or clothes to block smoke under doorways and air vents.</w:t>
      </w:r>
    </w:p>
    <w:p w14:paraId="00000097"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Put closed doors between yourself and the smoke and heat.</w:t>
      </w:r>
    </w:p>
    <w:p w14:paraId="00000098"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Stay close to the floor.</w:t>
      </w:r>
    </w:p>
    <w:p w14:paraId="00000099"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Cover your mouth and nose with a wet cloth.</w:t>
      </w:r>
    </w:p>
    <w:p w14:paraId="0000009A"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Seal cracks around windows and doors.</w:t>
      </w:r>
    </w:p>
    <w:p w14:paraId="0000009B"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Call for help.</w:t>
      </w:r>
    </w:p>
    <w:p w14:paraId="0000009C" w14:textId="77777777" w:rsidR="00A145DE" w:rsidRDefault="00A145DE">
      <w:pPr>
        <w:rPr>
          <w:rFonts w:ascii="Cambria" w:eastAsia="Cambria" w:hAnsi="Cambria" w:cs="Cambria"/>
          <w:sz w:val="24"/>
          <w:szCs w:val="24"/>
        </w:rPr>
      </w:pPr>
    </w:p>
    <w:p w14:paraId="0000009D" w14:textId="77777777" w:rsidR="00A145DE" w:rsidRDefault="00C64666">
      <w:pPr>
        <w:rPr>
          <w:rFonts w:ascii="Cambria" w:eastAsia="Cambria" w:hAnsi="Cambria" w:cs="Cambria"/>
          <w:sz w:val="24"/>
          <w:szCs w:val="24"/>
        </w:rPr>
      </w:pPr>
      <w:r>
        <w:rPr>
          <w:rFonts w:ascii="Cambria" w:eastAsia="Cambria" w:hAnsi="Cambria" w:cs="Cambria"/>
          <w:sz w:val="24"/>
          <w:szCs w:val="24"/>
        </w:rPr>
        <w:t>Supervision of Students</w:t>
      </w:r>
    </w:p>
    <w:p w14:paraId="0000009E"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 xml:space="preserve">Once students are safely at the evacuation location, take roll and ensure all students are accounted for. </w:t>
      </w:r>
    </w:p>
    <w:p w14:paraId="0000009F"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 xml:space="preserve">If any students are missing, immediately notify the incident commander. </w:t>
      </w:r>
      <w:r>
        <w:rPr>
          <w:rFonts w:ascii="Cambria" w:eastAsia="Cambria" w:hAnsi="Cambria" w:cs="Cambria"/>
          <w:sz w:val="24"/>
          <w:szCs w:val="24"/>
        </w:rPr>
        <w:br/>
      </w:r>
    </w:p>
    <w:p w14:paraId="000000A1" w14:textId="77777777" w:rsidR="00A145DE" w:rsidRDefault="00C64666">
      <w:pPr>
        <w:rPr>
          <w:rFonts w:ascii="Cambria" w:eastAsia="Cambria" w:hAnsi="Cambria" w:cs="Cambria"/>
          <w:sz w:val="28"/>
          <w:szCs w:val="28"/>
        </w:rPr>
      </w:pPr>
      <w:r>
        <w:rPr>
          <w:rFonts w:ascii="Cambria" w:eastAsia="Cambria" w:hAnsi="Cambria" w:cs="Cambria"/>
          <w:b/>
          <w:sz w:val="28"/>
          <w:szCs w:val="28"/>
          <w:u w:val="single"/>
        </w:rPr>
        <w:t>Earthquake</w:t>
      </w:r>
    </w:p>
    <w:p w14:paraId="000000A2" w14:textId="77777777" w:rsidR="00A145DE" w:rsidRDefault="00C64666">
      <w:pPr>
        <w:rPr>
          <w:rFonts w:ascii="Cambria" w:eastAsia="Cambria" w:hAnsi="Cambria" w:cs="Cambria"/>
          <w:sz w:val="24"/>
          <w:szCs w:val="24"/>
        </w:rPr>
      </w:pPr>
      <w:r>
        <w:rPr>
          <w:rFonts w:ascii="Cambria" w:eastAsia="Cambria" w:hAnsi="Cambria" w:cs="Cambria"/>
          <w:sz w:val="24"/>
          <w:szCs w:val="24"/>
        </w:rPr>
        <w:t>General Guidelines</w:t>
      </w:r>
    </w:p>
    <w:p w14:paraId="000000A3"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If you are safe where you are, then stay there. More injuries occur trying to move.</w:t>
      </w:r>
    </w:p>
    <w:p w14:paraId="000000A4" w14:textId="3C88FAFF"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Don’t light matches or turn on any switches in case of gas leaks.</w:t>
      </w:r>
    </w:p>
    <w:p w14:paraId="6E11EA1E" w14:textId="77777777" w:rsidR="00297D10" w:rsidRDefault="00297D10" w:rsidP="00297D10">
      <w:pPr>
        <w:ind w:left="720"/>
        <w:rPr>
          <w:rFonts w:ascii="Cambria" w:eastAsia="Cambria" w:hAnsi="Cambria" w:cs="Cambria"/>
          <w:sz w:val="24"/>
          <w:szCs w:val="24"/>
        </w:rPr>
      </w:pPr>
    </w:p>
    <w:p w14:paraId="000000A6" w14:textId="77777777" w:rsidR="00A145DE" w:rsidRDefault="00C64666">
      <w:pPr>
        <w:rPr>
          <w:rFonts w:ascii="Cambria" w:eastAsia="Cambria" w:hAnsi="Cambria" w:cs="Cambria"/>
          <w:sz w:val="24"/>
          <w:szCs w:val="24"/>
        </w:rPr>
      </w:pPr>
      <w:r>
        <w:rPr>
          <w:rFonts w:ascii="Cambria" w:eastAsia="Cambria" w:hAnsi="Cambria" w:cs="Cambria"/>
          <w:sz w:val="24"/>
          <w:szCs w:val="24"/>
        </w:rPr>
        <w:t>If inside a building during shaking</w:t>
      </w:r>
    </w:p>
    <w:p w14:paraId="000000A7"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Implement “Duck, Cover, Hold On” position.</w:t>
      </w:r>
    </w:p>
    <w:p w14:paraId="000000A8"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If there isn’t a table or desk near you, cover your face and head with your arms and crouch in an inside corner of the building.</w:t>
      </w:r>
    </w:p>
    <w:p w14:paraId="000000A9"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Stay away from glass, windows, outside doors and walls, and anything that could fall.</w:t>
      </w:r>
    </w:p>
    <w:p w14:paraId="000000AA" w14:textId="77777777" w:rsidR="00A145DE" w:rsidRDefault="00A145DE">
      <w:pPr>
        <w:rPr>
          <w:rFonts w:ascii="Cambria" w:eastAsia="Cambria" w:hAnsi="Cambria" w:cs="Cambria"/>
          <w:sz w:val="24"/>
          <w:szCs w:val="24"/>
        </w:rPr>
      </w:pPr>
    </w:p>
    <w:p w14:paraId="000000AB" w14:textId="77777777" w:rsidR="00A145DE" w:rsidRDefault="00C64666">
      <w:pPr>
        <w:rPr>
          <w:rFonts w:ascii="Cambria" w:eastAsia="Cambria" w:hAnsi="Cambria" w:cs="Cambria"/>
          <w:sz w:val="24"/>
          <w:szCs w:val="24"/>
        </w:rPr>
      </w:pPr>
      <w:r>
        <w:rPr>
          <w:rFonts w:ascii="Cambria" w:eastAsia="Cambria" w:hAnsi="Cambria" w:cs="Cambria"/>
          <w:sz w:val="24"/>
          <w:szCs w:val="24"/>
        </w:rPr>
        <w:t>After Tremor/Shaking</w:t>
      </w:r>
    </w:p>
    <w:p w14:paraId="000000AC"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Check for injured people. DO NOT move seriously injured personnel.</w:t>
      </w:r>
    </w:p>
    <w:p w14:paraId="7F45B103" w14:textId="77777777" w:rsidR="009060A4"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Initiate the evacuation action when safe to do so.</w:t>
      </w:r>
    </w:p>
    <w:p w14:paraId="000000AE" w14:textId="0E7420A7" w:rsidR="00A145DE" w:rsidRPr="009060A4" w:rsidRDefault="00C64666" w:rsidP="00DB2F48">
      <w:pPr>
        <w:pStyle w:val="ListParagraph"/>
        <w:numPr>
          <w:ilvl w:val="1"/>
          <w:numId w:val="36"/>
        </w:numPr>
        <w:rPr>
          <w:rFonts w:ascii="Cambria" w:eastAsia="Cambria" w:hAnsi="Cambria" w:cs="Cambria"/>
          <w:sz w:val="24"/>
          <w:szCs w:val="24"/>
        </w:rPr>
      </w:pPr>
      <w:r w:rsidRPr="009060A4">
        <w:rPr>
          <w:rFonts w:ascii="Cambria" w:eastAsia="Cambria" w:hAnsi="Cambria" w:cs="Cambria"/>
          <w:sz w:val="24"/>
          <w:szCs w:val="24"/>
        </w:rPr>
        <w:t xml:space="preserve">NOTE: Most injuries during earthquakes occur when people are hit by falling objects when </w:t>
      </w:r>
      <w:r w:rsidR="00297D10" w:rsidRPr="009060A4">
        <w:rPr>
          <w:rFonts w:ascii="Cambria" w:eastAsia="Cambria" w:hAnsi="Cambria" w:cs="Cambria"/>
          <w:sz w:val="24"/>
          <w:szCs w:val="24"/>
        </w:rPr>
        <w:t>entering</w:t>
      </w:r>
      <w:r w:rsidRPr="009060A4">
        <w:rPr>
          <w:rFonts w:ascii="Cambria" w:eastAsia="Cambria" w:hAnsi="Cambria" w:cs="Cambria"/>
          <w:sz w:val="24"/>
          <w:szCs w:val="24"/>
        </w:rPr>
        <w:t xml:space="preserve"> or exiting from buildings.</w:t>
      </w:r>
    </w:p>
    <w:p w14:paraId="000000AF"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All doors should be left OPEN to minimize jamming if the building shifts.</w:t>
      </w:r>
    </w:p>
    <w:p w14:paraId="000000B0"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 xml:space="preserve">DO NOT use plumbing or electrical devices until authorized personnel give the clear to do so. </w:t>
      </w:r>
    </w:p>
    <w:p w14:paraId="000000B1" w14:textId="77777777" w:rsidR="00A145DE" w:rsidRDefault="00A145DE">
      <w:pPr>
        <w:rPr>
          <w:rFonts w:ascii="Cambria" w:eastAsia="Cambria" w:hAnsi="Cambria" w:cs="Cambria"/>
          <w:sz w:val="24"/>
          <w:szCs w:val="24"/>
        </w:rPr>
      </w:pPr>
    </w:p>
    <w:p w14:paraId="000000B2" w14:textId="77777777" w:rsidR="00A145DE" w:rsidRDefault="00C64666">
      <w:pPr>
        <w:rPr>
          <w:rFonts w:ascii="Cambria" w:eastAsia="Cambria" w:hAnsi="Cambria" w:cs="Cambria"/>
          <w:sz w:val="24"/>
          <w:szCs w:val="24"/>
        </w:rPr>
      </w:pPr>
      <w:r>
        <w:rPr>
          <w:rFonts w:ascii="Cambria" w:eastAsia="Cambria" w:hAnsi="Cambria" w:cs="Cambria"/>
          <w:sz w:val="24"/>
          <w:szCs w:val="24"/>
        </w:rPr>
        <w:t>If outside a building during shaking:</w:t>
      </w:r>
    </w:p>
    <w:p w14:paraId="000000B3"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Move away from any structures, trees, debris, utility lines, and wet areas.</w:t>
      </w:r>
    </w:p>
    <w:p w14:paraId="000000B4"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Implement action “Duck, Cover.”</w:t>
      </w:r>
    </w:p>
    <w:p w14:paraId="000000B5"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Do not enter any structures or buildings looking for safety.</w:t>
      </w:r>
    </w:p>
    <w:p w14:paraId="000000B6"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Be aware of panicked crowds that can stampede and cause more injury.</w:t>
      </w:r>
    </w:p>
    <w:p w14:paraId="000000B7" w14:textId="77777777" w:rsidR="00A145DE" w:rsidRDefault="00C64666" w:rsidP="00DB2F48">
      <w:pPr>
        <w:pStyle w:val="ListParagraph"/>
        <w:numPr>
          <w:ilvl w:val="0"/>
          <w:numId w:val="36"/>
        </w:numPr>
        <w:rPr>
          <w:rFonts w:ascii="Cambria" w:eastAsia="Cambria" w:hAnsi="Cambria" w:cs="Cambria"/>
          <w:sz w:val="24"/>
          <w:szCs w:val="24"/>
        </w:rPr>
      </w:pPr>
      <w:r>
        <w:rPr>
          <w:rFonts w:ascii="Cambria" w:eastAsia="Cambria" w:hAnsi="Cambria" w:cs="Cambria"/>
          <w:sz w:val="24"/>
          <w:szCs w:val="24"/>
        </w:rPr>
        <w:t>Proceed to the evacuation site.</w:t>
      </w:r>
    </w:p>
    <w:p w14:paraId="000000B8" w14:textId="77777777" w:rsidR="00A145DE" w:rsidRDefault="00C64666">
      <w:pPr>
        <w:rPr>
          <w:rFonts w:ascii="Cambria" w:eastAsia="Cambria" w:hAnsi="Cambria" w:cs="Cambria"/>
          <w:sz w:val="24"/>
          <w:szCs w:val="24"/>
        </w:rPr>
      </w:pPr>
      <w:r>
        <w:rPr>
          <w:rFonts w:ascii="Cambria" w:eastAsia="Cambria" w:hAnsi="Cambria" w:cs="Cambria"/>
          <w:sz w:val="24"/>
          <w:szCs w:val="24"/>
        </w:rPr>
        <w:tab/>
      </w:r>
    </w:p>
    <w:p w14:paraId="000000B9" w14:textId="77777777" w:rsidR="00A145DE" w:rsidRDefault="00C64666">
      <w:pPr>
        <w:rPr>
          <w:rFonts w:ascii="Cambria" w:eastAsia="Cambria" w:hAnsi="Cambria" w:cs="Cambria"/>
          <w:b/>
          <w:sz w:val="24"/>
          <w:szCs w:val="24"/>
        </w:rPr>
      </w:pPr>
      <w:r>
        <w:rPr>
          <w:rFonts w:ascii="Cambria" w:eastAsia="Cambria" w:hAnsi="Cambria" w:cs="Cambria"/>
          <w:b/>
          <w:sz w:val="28"/>
          <w:szCs w:val="28"/>
          <w:u w:val="single"/>
        </w:rPr>
        <w:t>Lockdown/Active Shooter</w:t>
      </w:r>
    </w:p>
    <w:p w14:paraId="000000BA" w14:textId="77777777" w:rsidR="00A145DE" w:rsidRPr="00DB2F48" w:rsidRDefault="00C64666">
      <w:pPr>
        <w:rPr>
          <w:rFonts w:ascii="Cambria" w:eastAsia="Cambria" w:hAnsi="Cambria" w:cs="Cambria"/>
          <w:b/>
          <w:bCs/>
          <w:sz w:val="24"/>
          <w:szCs w:val="24"/>
        </w:rPr>
      </w:pPr>
      <w:r w:rsidRPr="00DB2F48">
        <w:rPr>
          <w:rFonts w:ascii="Cambria" w:eastAsia="Cambria" w:hAnsi="Cambria" w:cs="Cambria"/>
          <w:b/>
          <w:bCs/>
          <w:sz w:val="24"/>
          <w:szCs w:val="24"/>
        </w:rPr>
        <w:t>General Guidelines</w:t>
      </w:r>
    </w:p>
    <w:p w14:paraId="000000BB" w14:textId="77777777" w:rsidR="00A145DE" w:rsidRDefault="00C64666" w:rsidP="00DB2F48">
      <w:pPr>
        <w:numPr>
          <w:ilvl w:val="0"/>
          <w:numId w:val="37"/>
        </w:numPr>
        <w:rPr>
          <w:rFonts w:ascii="Cambria" w:eastAsia="Cambria" w:hAnsi="Cambria" w:cs="Cambria"/>
          <w:sz w:val="24"/>
          <w:szCs w:val="24"/>
        </w:rPr>
      </w:pPr>
      <w:r>
        <w:rPr>
          <w:rFonts w:ascii="Cambria" w:eastAsia="Cambria" w:hAnsi="Cambria" w:cs="Cambria"/>
          <w:sz w:val="24"/>
          <w:szCs w:val="24"/>
        </w:rPr>
        <w:t xml:space="preserve">No single response fits all situations, but with proper training and planning, we can overcome the shock and fear of the moment and commit to proper action. </w:t>
      </w:r>
    </w:p>
    <w:p w14:paraId="000000BC" w14:textId="77777777" w:rsidR="00A145DE" w:rsidRDefault="00C64666" w:rsidP="00DB2F48">
      <w:pPr>
        <w:numPr>
          <w:ilvl w:val="0"/>
          <w:numId w:val="37"/>
        </w:numPr>
        <w:rPr>
          <w:rFonts w:ascii="Cambria" w:eastAsia="Cambria" w:hAnsi="Cambria" w:cs="Cambria"/>
          <w:sz w:val="24"/>
          <w:szCs w:val="24"/>
        </w:rPr>
      </w:pPr>
      <w:r>
        <w:rPr>
          <w:rFonts w:ascii="Cambria" w:eastAsia="Cambria" w:hAnsi="Cambria" w:cs="Cambria"/>
          <w:sz w:val="24"/>
          <w:szCs w:val="24"/>
        </w:rPr>
        <w:t>Three Basic Options:</w:t>
      </w:r>
    </w:p>
    <w:p w14:paraId="000000BD" w14:textId="77777777" w:rsidR="00A145DE" w:rsidRDefault="00C64666" w:rsidP="00DB2F48">
      <w:pPr>
        <w:numPr>
          <w:ilvl w:val="1"/>
          <w:numId w:val="37"/>
        </w:numPr>
        <w:rPr>
          <w:rFonts w:ascii="Cambria" w:eastAsia="Cambria" w:hAnsi="Cambria" w:cs="Cambria"/>
          <w:sz w:val="24"/>
          <w:szCs w:val="24"/>
        </w:rPr>
      </w:pPr>
      <w:r>
        <w:rPr>
          <w:rFonts w:ascii="Cambria" w:eastAsia="Cambria" w:hAnsi="Cambria" w:cs="Cambria"/>
          <w:sz w:val="24"/>
          <w:szCs w:val="24"/>
        </w:rPr>
        <w:t>(Run) Run away from the shooter</w:t>
      </w:r>
    </w:p>
    <w:p w14:paraId="000000BE" w14:textId="77777777" w:rsidR="00A145DE" w:rsidRDefault="00C64666" w:rsidP="00DB2F48">
      <w:pPr>
        <w:numPr>
          <w:ilvl w:val="1"/>
          <w:numId w:val="37"/>
        </w:numPr>
        <w:rPr>
          <w:rFonts w:ascii="Cambria" w:eastAsia="Cambria" w:hAnsi="Cambria" w:cs="Cambria"/>
          <w:sz w:val="24"/>
          <w:szCs w:val="24"/>
        </w:rPr>
      </w:pPr>
      <w:r>
        <w:rPr>
          <w:rFonts w:ascii="Cambria" w:eastAsia="Cambria" w:hAnsi="Cambria" w:cs="Cambria"/>
          <w:sz w:val="24"/>
          <w:szCs w:val="24"/>
        </w:rPr>
        <w:t>(Hide) Seek a secure place to hide and/or deny the shooter access</w:t>
      </w:r>
    </w:p>
    <w:p w14:paraId="000000BF" w14:textId="77777777" w:rsidR="00A145DE" w:rsidRDefault="00C64666" w:rsidP="00DB2F48">
      <w:pPr>
        <w:numPr>
          <w:ilvl w:val="1"/>
          <w:numId w:val="37"/>
        </w:numPr>
        <w:rPr>
          <w:rFonts w:ascii="Cambria" w:eastAsia="Cambria" w:hAnsi="Cambria" w:cs="Cambria"/>
          <w:sz w:val="24"/>
          <w:szCs w:val="24"/>
        </w:rPr>
      </w:pPr>
      <w:r>
        <w:rPr>
          <w:rFonts w:ascii="Cambria" w:eastAsia="Cambria" w:hAnsi="Cambria" w:cs="Cambria"/>
          <w:sz w:val="24"/>
          <w:szCs w:val="24"/>
        </w:rPr>
        <w:t>(Fight) Incapacitate the shooter</w:t>
      </w:r>
    </w:p>
    <w:p w14:paraId="000000C0" w14:textId="77777777" w:rsidR="00A145DE" w:rsidRDefault="00C64666" w:rsidP="00DB2F48">
      <w:pPr>
        <w:numPr>
          <w:ilvl w:val="0"/>
          <w:numId w:val="37"/>
        </w:numPr>
        <w:rPr>
          <w:rFonts w:ascii="Cambria" w:eastAsia="Cambria" w:hAnsi="Cambria" w:cs="Cambria"/>
          <w:sz w:val="24"/>
          <w:szCs w:val="24"/>
        </w:rPr>
      </w:pPr>
      <w:r>
        <w:rPr>
          <w:rFonts w:ascii="Cambria" w:eastAsia="Cambria" w:hAnsi="Cambria" w:cs="Cambria"/>
          <w:sz w:val="24"/>
          <w:szCs w:val="24"/>
        </w:rPr>
        <w:t xml:space="preserve">Staff will rarely have all the information at the moment so they will have to use their best judgment at the moment based on the training they have received. </w:t>
      </w:r>
    </w:p>
    <w:p w14:paraId="000000C1" w14:textId="77777777" w:rsidR="00A145DE" w:rsidRDefault="00C64666" w:rsidP="00DB2F48">
      <w:pPr>
        <w:numPr>
          <w:ilvl w:val="0"/>
          <w:numId w:val="37"/>
        </w:numPr>
        <w:rPr>
          <w:rFonts w:ascii="Cambria" w:eastAsia="Cambria" w:hAnsi="Cambria" w:cs="Cambria"/>
          <w:sz w:val="24"/>
          <w:szCs w:val="24"/>
        </w:rPr>
      </w:pPr>
      <w:r>
        <w:rPr>
          <w:rFonts w:ascii="Cambria" w:eastAsia="Cambria" w:hAnsi="Cambria" w:cs="Cambria"/>
          <w:sz w:val="24"/>
          <w:szCs w:val="24"/>
        </w:rPr>
        <w:t xml:space="preserve">Responding immediately is vitally important. Don’t wait. </w:t>
      </w:r>
      <w:r>
        <w:rPr>
          <w:rFonts w:ascii="Cambria" w:eastAsia="Cambria" w:hAnsi="Cambria" w:cs="Cambria"/>
          <w:sz w:val="24"/>
          <w:szCs w:val="24"/>
        </w:rPr>
        <w:br/>
      </w:r>
    </w:p>
    <w:p w14:paraId="000000C2" w14:textId="77777777" w:rsidR="00A145DE" w:rsidRPr="00DB2F48" w:rsidRDefault="00C64666">
      <w:pPr>
        <w:rPr>
          <w:rFonts w:ascii="Cambria" w:eastAsia="Cambria" w:hAnsi="Cambria" w:cs="Cambria"/>
          <w:b/>
          <w:bCs/>
          <w:sz w:val="24"/>
          <w:szCs w:val="24"/>
        </w:rPr>
      </w:pPr>
      <w:r w:rsidRPr="00DB2F48">
        <w:rPr>
          <w:rFonts w:ascii="Cambria" w:eastAsia="Cambria" w:hAnsi="Cambria" w:cs="Cambria"/>
          <w:b/>
          <w:bCs/>
          <w:sz w:val="24"/>
          <w:szCs w:val="24"/>
        </w:rPr>
        <w:t>Three Main Options:</w:t>
      </w:r>
    </w:p>
    <w:p w14:paraId="000000C3" w14:textId="77777777" w:rsidR="00A145DE" w:rsidRPr="00DB2F48" w:rsidRDefault="00C64666" w:rsidP="00DB2F48">
      <w:pPr>
        <w:rPr>
          <w:rFonts w:ascii="Cambria" w:eastAsia="Cambria" w:hAnsi="Cambria" w:cs="Cambria"/>
          <w:b/>
          <w:bCs/>
          <w:sz w:val="24"/>
          <w:szCs w:val="24"/>
        </w:rPr>
      </w:pPr>
      <w:r w:rsidRPr="00DB2F48">
        <w:rPr>
          <w:rFonts w:ascii="Cambria" w:eastAsia="Cambria" w:hAnsi="Cambria" w:cs="Cambria"/>
          <w:b/>
          <w:bCs/>
          <w:sz w:val="24"/>
          <w:szCs w:val="24"/>
        </w:rPr>
        <w:t>Run</w:t>
      </w:r>
    </w:p>
    <w:p w14:paraId="000000C4" w14:textId="77777777"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t>If it is safe to do so for yourself and those in your care, the first course of action that should be taken is to run out of the building and far away until you are in a safe location.</w:t>
      </w:r>
    </w:p>
    <w:p w14:paraId="000000C5" w14:textId="77777777"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t>Leave personal belongings behind.</w:t>
      </w:r>
    </w:p>
    <w:p w14:paraId="000000C6" w14:textId="77777777"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t xml:space="preserve">Visualize possible escape routes, including physically accessible routes for students and staff with disabilities as well as persons with access and functional needs. </w:t>
      </w:r>
    </w:p>
    <w:p w14:paraId="000000C7" w14:textId="77777777"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t xml:space="preserve">Avoid escalators and elevators. </w:t>
      </w:r>
    </w:p>
    <w:p w14:paraId="000000C8" w14:textId="77777777"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t xml:space="preserve">Call 911 when safe to do so. </w:t>
      </w:r>
    </w:p>
    <w:p w14:paraId="000000C9" w14:textId="00BAB00E" w:rsidR="00A145DE" w:rsidRDefault="00C64666" w:rsidP="00DB2F48">
      <w:pPr>
        <w:numPr>
          <w:ilvl w:val="0"/>
          <w:numId w:val="38"/>
        </w:numPr>
        <w:rPr>
          <w:rFonts w:ascii="Cambria" w:eastAsia="Cambria" w:hAnsi="Cambria" w:cs="Cambria"/>
          <w:sz w:val="24"/>
          <w:szCs w:val="24"/>
        </w:rPr>
      </w:pPr>
      <w:r>
        <w:rPr>
          <w:rFonts w:ascii="Cambria" w:eastAsia="Cambria" w:hAnsi="Cambria" w:cs="Cambria"/>
          <w:sz w:val="24"/>
          <w:szCs w:val="24"/>
        </w:rPr>
        <w:lastRenderedPageBreak/>
        <w:t xml:space="preserve">Take roll of all students present with you and alert incident commander to students present on campus but not with you in evacuation location. </w:t>
      </w:r>
    </w:p>
    <w:p w14:paraId="1500AC01" w14:textId="77777777" w:rsidR="00C64666" w:rsidRDefault="00C64666" w:rsidP="00C64666">
      <w:pPr>
        <w:ind w:left="1350"/>
        <w:rPr>
          <w:rFonts w:ascii="Cambria" w:eastAsia="Cambria" w:hAnsi="Cambria" w:cs="Cambria"/>
          <w:sz w:val="24"/>
          <w:szCs w:val="24"/>
        </w:rPr>
      </w:pPr>
    </w:p>
    <w:p w14:paraId="000000CA" w14:textId="77777777" w:rsidR="00A145DE" w:rsidRPr="00DB2F48" w:rsidRDefault="00C64666" w:rsidP="00DB2F48">
      <w:pPr>
        <w:rPr>
          <w:rFonts w:ascii="Cambria" w:eastAsia="Cambria" w:hAnsi="Cambria" w:cs="Cambria"/>
          <w:b/>
          <w:bCs/>
          <w:sz w:val="24"/>
          <w:szCs w:val="24"/>
        </w:rPr>
      </w:pPr>
      <w:r w:rsidRPr="00DB2F48">
        <w:rPr>
          <w:rFonts w:ascii="Cambria" w:eastAsia="Cambria" w:hAnsi="Cambria" w:cs="Cambria"/>
          <w:b/>
          <w:bCs/>
          <w:sz w:val="24"/>
          <w:szCs w:val="24"/>
        </w:rPr>
        <w:t>Hide</w:t>
      </w:r>
    </w:p>
    <w:p w14:paraId="000000CB"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If running is not a safe option, hide in as safe a place as possible.</w:t>
      </w:r>
    </w:p>
    <w:p w14:paraId="000000CC"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Hide in a location where the walls might be thicker and have fewer windows.</w:t>
      </w:r>
    </w:p>
    <w:p w14:paraId="000000CD"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Lock the doors. </w:t>
      </w:r>
    </w:p>
    <w:p w14:paraId="000000CE"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Barricade the doors with heavy furniture. </w:t>
      </w:r>
    </w:p>
    <w:p w14:paraId="000000CF"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Close and lock windows and close blinds or cover windows.</w:t>
      </w:r>
    </w:p>
    <w:p w14:paraId="000000D0"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Turn off lights. </w:t>
      </w:r>
    </w:p>
    <w:p w14:paraId="000000D1"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Silence all electronic devices.</w:t>
      </w:r>
    </w:p>
    <w:p w14:paraId="000000D2"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Remain silent.</w:t>
      </w:r>
    </w:p>
    <w:p w14:paraId="000000D3"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Hide along the wall closest to the exit but out of the view from the hallway (allowing for an ambush of the shooter and for possible escape if the shooter enters the room). </w:t>
      </w:r>
    </w:p>
    <w:p w14:paraId="000000D4" w14:textId="6B45490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Use strategies to silently communicate with first </w:t>
      </w:r>
      <w:r w:rsidR="00297D10" w:rsidRPr="00DB2F48">
        <w:rPr>
          <w:rFonts w:ascii="Cambria" w:eastAsia="Cambria" w:hAnsi="Cambria" w:cs="Cambria"/>
          <w:sz w:val="24"/>
          <w:szCs w:val="24"/>
        </w:rPr>
        <w:t>responders,</w:t>
      </w:r>
      <w:r w:rsidRPr="00DB2F48">
        <w:rPr>
          <w:rFonts w:ascii="Cambria" w:eastAsia="Cambria" w:hAnsi="Cambria" w:cs="Cambria"/>
          <w:sz w:val="24"/>
          <w:szCs w:val="24"/>
        </w:rPr>
        <w:t xml:space="preserve"> if possible, for example, in rooms with exterior windows make signs to silently signal law enforcement officers and emergency responders to indicate the number and status of the room's occupants; and</w:t>
      </w:r>
    </w:p>
    <w:p w14:paraId="000000D5" w14:textId="55D36E91"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Remain in place until given an all clear by identifiable law enforcement officers.</w:t>
      </w:r>
    </w:p>
    <w:p w14:paraId="2B458B9A" w14:textId="77777777" w:rsidR="00C64666" w:rsidRDefault="00C64666" w:rsidP="00DB2F48">
      <w:pPr>
        <w:ind w:left="1440"/>
        <w:rPr>
          <w:rFonts w:ascii="Cambria" w:eastAsia="Cambria" w:hAnsi="Cambria" w:cs="Cambria"/>
          <w:sz w:val="24"/>
          <w:szCs w:val="24"/>
        </w:rPr>
      </w:pPr>
    </w:p>
    <w:p w14:paraId="000000D6" w14:textId="77777777" w:rsidR="00A145DE" w:rsidRPr="00DB2F48" w:rsidRDefault="00C64666" w:rsidP="00DB2F48">
      <w:pPr>
        <w:rPr>
          <w:rFonts w:ascii="Cambria" w:eastAsia="Cambria" w:hAnsi="Cambria" w:cs="Cambria"/>
          <w:b/>
          <w:bCs/>
          <w:sz w:val="24"/>
          <w:szCs w:val="24"/>
        </w:rPr>
      </w:pPr>
      <w:r w:rsidRPr="00DB2F48">
        <w:rPr>
          <w:rFonts w:ascii="Cambria" w:eastAsia="Cambria" w:hAnsi="Cambria" w:cs="Cambria"/>
          <w:b/>
          <w:bCs/>
          <w:sz w:val="24"/>
          <w:szCs w:val="24"/>
        </w:rPr>
        <w:t>Fight</w:t>
      </w:r>
    </w:p>
    <w:p w14:paraId="000000D7" w14:textId="19317BD4"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If neither running nor hiding is a safe option, as a last resort when confronted by the shooter, adults in immediate danger should consider trying to disrupt or incapacitate the shooter by using aggressive force and items in their environment, such as fire extinguishers, chairs, books, </w:t>
      </w:r>
      <w:r w:rsidR="00297D10" w:rsidRPr="00DB2F48">
        <w:rPr>
          <w:rFonts w:ascii="Cambria" w:eastAsia="Cambria" w:hAnsi="Cambria" w:cs="Cambria"/>
          <w:sz w:val="24"/>
          <w:szCs w:val="24"/>
        </w:rPr>
        <w:t>etc.</w:t>
      </w:r>
      <w:r w:rsidRPr="00DB2F48">
        <w:rPr>
          <w:rFonts w:ascii="Cambria" w:eastAsia="Cambria" w:hAnsi="Cambria" w:cs="Cambria"/>
          <w:sz w:val="24"/>
          <w:szCs w:val="24"/>
        </w:rPr>
        <w:t xml:space="preserve"> </w:t>
      </w:r>
      <w:r w:rsidRPr="00DB2F48">
        <w:rPr>
          <w:rFonts w:ascii="Cambria" w:eastAsia="Cambria" w:hAnsi="Cambria" w:cs="Cambria"/>
          <w:sz w:val="24"/>
          <w:szCs w:val="24"/>
        </w:rPr>
        <w:br/>
      </w:r>
    </w:p>
    <w:p w14:paraId="000000D8" w14:textId="77777777" w:rsidR="00A145DE" w:rsidRPr="00DB2F48" w:rsidRDefault="00C64666" w:rsidP="00DB2F48">
      <w:pPr>
        <w:rPr>
          <w:rFonts w:ascii="Cambria" w:eastAsia="Cambria" w:hAnsi="Cambria" w:cs="Cambria"/>
          <w:b/>
          <w:bCs/>
          <w:sz w:val="24"/>
          <w:szCs w:val="24"/>
        </w:rPr>
      </w:pPr>
      <w:r w:rsidRPr="00DB2F48">
        <w:rPr>
          <w:rFonts w:ascii="Cambria" w:eastAsia="Cambria" w:hAnsi="Cambria" w:cs="Cambria"/>
          <w:b/>
          <w:bCs/>
          <w:sz w:val="24"/>
          <w:szCs w:val="24"/>
        </w:rPr>
        <w:t>Interacting with First Responders</w:t>
      </w:r>
    </w:p>
    <w:p w14:paraId="000000D9"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Law enforcement’s first priority will be to locate and stop the shooter. </w:t>
      </w:r>
    </w:p>
    <w:p w14:paraId="000000DA"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 xml:space="preserve">Students and staff should fully cooperate and not interfere with them. Students and staff must display empty hands with open palms in the presence of law enforcement. </w:t>
      </w:r>
    </w:p>
    <w:p w14:paraId="000000DB" w14:textId="77777777" w:rsidR="00A145DE" w:rsidRPr="00DB2F48" w:rsidRDefault="00C64666" w:rsidP="00DB2F48">
      <w:pPr>
        <w:pStyle w:val="ListParagraph"/>
        <w:numPr>
          <w:ilvl w:val="0"/>
          <w:numId w:val="38"/>
        </w:numPr>
        <w:rPr>
          <w:rFonts w:ascii="Cambria" w:eastAsia="Cambria" w:hAnsi="Cambria" w:cs="Cambria"/>
          <w:sz w:val="24"/>
          <w:szCs w:val="24"/>
        </w:rPr>
      </w:pPr>
      <w:r w:rsidRPr="00DB2F48">
        <w:rPr>
          <w:rFonts w:ascii="Cambria" w:eastAsia="Cambria" w:hAnsi="Cambria" w:cs="Cambria"/>
          <w:sz w:val="24"/>
          <w:szCs w:val="24"/>
        </w:rPr>
        <w:t>Emergency first responders will only enter the building to provide medical assistance once an area has been deemed safe by local law enforcement commanders.</w:t>
      </w:r>
      <w:r w:rsidRPr="00DB2F48">
        <w:rPr>
          <w:rFonts w:ascii="Cambria" w:eastAsia="Cambria" w:hAnsi="Cambria" w:cs="Cambria"/>
          <w:sz w:val="24"/>
          <w:szCs w:val="24"/>
        </w:rPr>
        <w:br/>
      </w:r>
    </w:p>
    <w:p w14:paraId="000000DC" w14:textId="77777777" w:rsidR="00A145DE" w:rsidRPr="00DB2F48" w:rsidRDefault="00C64666">
      <w:pPr>
        <w:rPr>
          <w:rFonts w:ascii="Cambria" w:eastAsia="Cambria" w:hAnsi="Cambria" w:cs="Cambria"/>
          <w:b/>
          <w:bCs/>
          <w:sz w:val="24"/>
          <w:szCs w:val="24"/>
        </w:rPr>
      </w:pPr>
      <w:r w:rsidRPr="00DB2F48">
        <w:rPr>
          <w:rFonts w:ascii="Cambria" w:eastAsia="Cambria" w:hAnsi="Cambria" w:cs="Cambria"/>
          <w:b/>
          <w:bCs/>
          <w:sz w:val="24"/>
          <w:szCs w:val="24"/>
        </w:rPr>
        <w:t>Lockdown Drill Recommendations</w:t>
      </w:r>
    </w:p>
    <w:p w14:paraId="000000DD" w14:textId="77777777" w:rsidR="00A145DE" w:rsidRPr="00DB2F48" w:rsidRDefault="00C64666" w:rsidP="00DB2F48">
      <w:pPr>
        <w:pStyle w:val="ListParagraph"/>
        <w:numPr>
          <w:ilvl w:val="0"/>
          <w:numId w:val="39"/>
        </w:numPr>
        <w:rPr>
          <w:rFonts w:ascii="Cambria" w:eastAsia="Cambria" w:hAnsi="Cambria" w:cs="Cambria"/>
          <w:sz w:val="24"/>
          <w:szCs w:val="24"/>
        </w:rPr>
      </w:pPr>
      <w:r w:rsidRPr="00DB2F48">
        <w:rPr>
          <w:rFonts w:ascii="Cambria" w:eastAsia="Cambria" w:hAnsi="Cambria" w:cs="Cambria"/>
          <w:sz w:val="24"/>
          <w:szCs w:val="24"/>
        </w:rPr>
        <w:t xml:space="preserve">We will conduct these drills with the utmost care and planning. These drills can be traumatizing for students, particularly in the early grades. A few guidelines for effective drills we will follow include: </w:t>
      </w:r>
    </w:p>
    <w:p w14:paraId="000000DE" w14:textId="77777777" w:rsidR="00A145DE" w:rsidRPr="00DB2F48" w:rsidRDefault="00C64666" w:rsidP="00DB2F48">
      <w:pPr>
        <w:pStyle w:val="ListParagraph"/>
        <w:numPr>
          <w:ilvl w:val="1"/>
          <w:numId w:val="39"/>
        </w:numPr>
        <w:rPr>
          <w:rFonts w:ascii="Cambria" w:eastAsia="Cambria" w:hAnsi="Cambria" w:cs="Cambria"/>
          <w:sz w:val="24"/>
          <w:szCs w:val="24"/>
        </w:rPr>
      </w:pPr>
      <w:r w:rsidRPr="00DB2F48">
        <w:rPr>
          <w:rFonts w:ascii="Cambria" w:eastAsia="Cambria" w:hAnsi="Cambria" w:cs="Cambria"/>
          <w:sz w:val="24"/>
          <w:szCs w:val="24"/>
        </w:rPr>
        <w:t>Ensuring all staff and students have been instructed on what to do.</w:t>
      </w:r>
    </w:p>
    <w:p w14:paraId="000000DF" w14:textId="77777777" w:rsidR="00A145DE" w:rsidRPr="00DB2F48" w:rsidRDefault="00C64666" w:rsidP="00DB2F48">
      <w:pPr>
        <w:pStyle w:val="ListParagraph"/>
        <w:numPr>
          <w:ilvl w:val="1"/>
          <w:numId w:val="39"/>
        </w:numPr>
        <w:rPr>
          <w:rFonts w:ascii="Cambria" w:eastAsia="Cambria" w:hAnsi="Cambria" w:cs="Cambria"/>
          <w:sz w:val="24"/>
          <w:szCs w:val="24"/>
        </w:rPr>
      </w:pPr>
      <w:r w:rsidRPr="00DB2F48">
        <w:rPr>
          <w:rFonts w:ascii="Cambria" w:eastAsia="Cambria" w:hAnsi="Cambria" w:cs="Cambria"/>
          <w:sz w:val="24"/>
          <w:szCs w:val="24"/>
        </w:rPr>
        <w:lastRenderedPageBreak/>
        <w:t xml:space="preserve">Communicating the timing of the drill in advance to families so they can help prepare children and then follow-up after the drill. </w:t>
      </w:r>
    </w:p>
    <w:p w14:paraId="000000E0" w14:textId="77777777" w:rsidR="00A145DE" w:rsidRPr="00DB2F48" w:rsidRDefault="00C64666" w:rsidP="00DB2F48">
      <w:pPr>
        <w:pStyle w:val="ListParagraph"/>
        <w:numPr>
          <w:ilvl w:val="1"/>
          <w:numId w:val="39"/>
        </w:numPr>
        <w:rPr>
          <w:rFonts w:ascii="Cambria" w:eastAsia="Cambria" w:hAnsi="Cambria" w:cs="Cambria"/>
          <w:sz w:val="24"/>
          <w:szCs w:val="24"/>
        </w:rPr>
      </w:pPr>
      <w:r w:rsidRPr="00DB2F48">
        <w:rPr>
          <w:rFonts w:ascii="Cambria" w:eastAsia="Cambria" w:hAnsi="Cambria" w:cs="Cambria"/>
          <w:sz w:val="24"/>
          <w:szCs w:val="24"/>
        </w:rPr>
        <w:t xml:space="preserve">Not over dramatize the drill but do it in a matter-of-fact way. </w:t>
      </w:r>
    </w:p>
    <w:p w14:paraId="000000E1" w14:textId="77777777" w:rsidR="00A145DE" w:rsidRPr="00DB2F48" w:rsidRDefault="00C64666" w:rsidP="00DB2F48">
      <w:pPr>
        <w:pStyle w:val="ListParagraph"/>
        <w:numPr>
          <w:ilvl w:val="0"/>
          <w:numId w:val="39"/>
        </w:numPr>
        <w:rPr>
          <w:rFonts w:ascii="Cambria" w:eastAsia="Cambria" w:hAnsi="Cambria" w:cs="Cambria"/>
          <w:sz w:val="24"/>
          <w:szCs w:val="24"/>
        </w:rPr>
      </w:pPr>
      <w:r w:rsidRPr="00DB2F48">
        <w:rPr>
          <w:rFonts w:ascii="Cambria" w:eastAsia="Cambria" w:hAnsi="Cambria" w:cs="Cambria"/>
          <w:sz w:val="24"/>
          <w:szCs w:val="24"/>
        </w:rPr>
        <w:t xml:space="preserve">We will follow the helpful guidelines and recommendations found here: </w:t>
      </w:r>
      <w:hyperlink r:id="rId7">
        <w:r w:rsidRPr="00DB2F48">
          <w:rPr>
            <w:rFonts w:ascii="Cambria" w:eastAsia="Cambria" w:hAnsi="Cambria" w:cs="Cambria"/>
            <w:color w:val="1155CC"/>
            <w:sz w:val="24"/>
            <w:szCs w:val="24"/>
            <w:u w:val="single"/>
          </w:rPr>
          <w:t>https://www.nasponline.org/resources-and-publications/resources-and-podcasts/school-safety-and-crisis/systems-level-prevention/mitigating-psychological-effects-of-lockdowns</w:t>
        </w:r>
      </w:hyperlink>
    </w:p>
    <w:p w14:paraId="000000E2" w14:textId="77777777" w:rsidR="00A145DE" w:rsidRDefault="00A145DE">
      <w:pPr>
        <w:ind w:left="1440"/>
        <w:rPr>
          <w:rFonts w:ascii="Cambria" w:eastAsia="Cambria" w:hAnsi="Cambria" w:cs="Cambria"/>
          <w:b/>
          <w:sz w:val="28"/>
          <w:szCs w:val="28"/>
          <w:u w:val="single"/>
        </w:rPr>
      </w:pPr>
    </w:p>
    <w:p w14:paraId="000000E3" w14:textId="77777777" w:rsidR="00A145DE" w:rsidRDefault="00C64666">
      <w:pPr>
        <w:rPr>
          <w:rFonts w:ascii="Cambria" w:eastAsia="Cambria" w:hAnsi="Cambria" w:cs="Cambria"/>
          <w:b/>
          <w:sz w:val="28"/>
          <w:szCs w:val="28"/>
          <w:u w:val="single"/>
        </w:rPr>
      </w:pPr>
      <w:r>
        <w:rPr>
          <w:rFonts w:ascii="Cambria" w:eastAsia="Cambria" w:hAnsi="Cambria" w:cs="Cambria"/>
          <w:b/>
          <w:sz w:val="28"/>
          <w:szCs w:val="28"/>
          <w:u w:val="single"/>
        </w:rPr>
        <w:t>Shelter-in-Place</w:t>
      </w:r>
    </w:p>
    <w:p w14:paraId="000000E4" w14:textId="77777777" w:rsidR="00A145DE" w:rsidRDefault="00C64666">
      <w:pPr>
        <w:rPr>
          <w:rFonts w:ascii="Cambria" w:eastAsia="Cambria" w:hAnsi="Cambria" w:cs="Cambria"/>
          <w:sz w:val="24"/>
          <w:szCs w:val="24"/>
        </w:rPr>
      </w:pPr>
      <w:r>
        <w:rPr>
          <w:rFonts w:ascii="Cambria" w:eastAsia="Cambria" w:hAnsi="Cambria" w:cs="Cambria"/>
          <w:sz w:val="24"/>
          <w:szCs w:val="24"/>
        </w:rPr>
        <w:t>General Guidelines</w:t>
      </w:r>
    </w:p>
    <w:p w14:paraId="000000E5" w14:textId="77777777" w:rsidR="00A145DE" w:rsidRPr="00DB2F48" w:rsidRDefault="00C64666" w:rsidP="00DB2F48">
      <w:pPr>
        <w:pStyle w:val="ListParagraph"/>
        <w:numPr>
          <w:ilvl w:val="0"/>
          <w:numId w:val="40"/>
        </w:numPr>
        <w:rPr>
          <w:rFonts w:ascii="Cambria" w:eastAsia="Cambria" w:hAnsi="Cambria" w:cs="Cambria"/>
          <w:sz w:val="24"/>
          <w:szCs w:val="24"/>
        </w:rPr>
      </w:pPr>
      <w:r w:rsidRPr="00DB2F48">
        <w:rPr>
          <w:rFonts w:ascii="Cambria" w:eastAsia="Cambria" w:hAnsi="Cambria" w:cs="Cambria"/>
          <w:sz w:val="24"/>
          <w:szCs w:val="24"/>
        </w:rPr>
        <w:t xml:space="preserve">This should be utilized when conditions are safer inside the building than outside. </w:t>
      </w:r>
    </w:p>
    <w:p w14:paraId="000000E6" w14:textId="77777777" w:rsidR="00A145DE" w:rsidRPr="00DB2F48" w:rsidRDefault="00C64666" w:rsidP="00DB2F48">
      <w:pPr>
        <w:pStyle w:val="ListParagraph"/>
        <w:numPr>
          <w:ilvl w:val="0"/>
          <w:numId w:val="40"/>
        </w:numPr>
        <w:rPr>
          <w:rFonts w:ascii="Cambria" w:eastAsia="Cambria" w:hAnsi="Cambria" w:cs="Cambria"/>
          <w:sz w:val="24"/>
          <w:szCs w:val="24"/>
        </w:rPr>
      </w:pPr>
      <w:r w:rsidRPr="00DB2F48">
        <w:rPr>
          <w:rFonts w:ascii="Cambria" w:eastAsia="Cambria" w:hAnsi="Cambria" w:cs="Cambria"/>
          <w:sz w:val="24"/>
          <w:szCs w:val="24"/>
        </w:rPr>
        <w:t xml:space="preserve">Do not allow anyone to leave the classroom. </w:t>
      </w:r>
    </w:p>
    <w:p w14:paraId="000000E7" w14:textId="77777777" w:rsidR="00A145DE" w:rsidRPr="00DB2F48" w:rsidRDefault="00C64666" w:rsidP="00DB2F48">
      <w:pPr>
        <w:pStyle w:val="ListParagraph"/>
        <w:numPr>
          <w:ilvl w:val="0"/>
          <w:numId w:val="40"/>
        </w:numPr>
        <w:rPr>
          <w:rFonts w:ascii="Cambria" w:eastAsia="Cambria" w:hAnsi="Cambria" w:cs="Cambria"/>
          <w:sz w:val="24"/>
          <w:szCs w:val="24"/>
        </w:rPr>
      </w:pPr>
      <w:r w:rsidRPr="00DB2F48">
        <w:rPr>
          <w:rFonts w:ascii="Cambria" w:eastAsia="Cambria" w:hAnsi="Cambria" w:cs="Cambria"/>
          <w:sz w:val="24"/>
          <w:szCs w:val="24"/>
        </w:rPr>
        <w:t xml:space="preserve">For severe weather sheltering, students and staff are held in the building safe areas and interior room away from windows.  </w:t>
      </w:r>
    </w:p>
    <w:p w14:paraId="000000E8" w14:textId="77777777" w:rsidR="00A145DE" w:rsidRPr="00DB2F48" w:rsidRDefault="00C64666" w:rsidP="00DB2F48">
      <w:pPr>
        <w:pStyle w:val="ListParagraph"/>
        <w:numPr>
          <w:ilvl w:val="0"/>
          <w:numId w:val="40"/>
        </w:numPr>
        <w:rPr>
          <w:rFonts w:ascii="Cambria" w:eastAsia="Cambria" w:hAnsi="Cambria" w:cs="Cambria"/>
          <w:sz w:val="24"/>
          <w:szCs w:val="24"/>
        </w:rPr>
      </w:pPr>
      <w:r w:rsidRPr="00DB2F48">
        <w:rPr>
          <w:rFonts w:ascii="Cambria" w:eastAsia="Cambria" w:hAnsi="Cambria" w:cs="Cambria"/>
          <w:sz w:val="24"/>
          <w:szCs w:val="24"/>
        </w:rPr>
        <w:t xml:space="preserve">For hazardous material release outdoors with toxic vapors, students and staff are to remain in their classroom, windows and doors are sealed and all ventilation systems are shut off.  Limited movement is allowed. </w:t>
      </w:r>
    </w:p>
    <w:p w14:paraId="000000E9" w14:textId="77777777" w:rsidR="00A145DE" w:rsidRDefault="00A145DE">
      <w:pPr>
        <w:rPr>
          <w:rFonts w:ascii="Cambria" w:eastAsia="Cambria" w:hAnsi="Cambria" w:cs="Cambria"/>
          <w:sz w:val="24"/>
          <w:szCs w:val="24"/>
        </w:rPr>
      </w:pPr>
    </w:p>
    <w:p w14:paraId="000000EA" w14:textId="77777777" w:rsidR="00A145DE" w:rsidRDefault="00C64666">
      <w:pPr>
        <w:jc w:val="center"/>
        <w:rPr>
          <w:rFonts w:ascii="Cambria" w:eastAsia="Cambria" w:hAnsi="Cambria" w:cs="Cambria"/>
          <w:sz w:val="24"/>
          <w:szCs w:val="24"/>
        </w:rPr>
      </w:pPr>
      <w:r>
        <w:rPr>
          <w:rFonts w:ascii="Cambria" w:eastAsia="Cambria" w:hAnsi="Cambria" w:cs="Cambria"/>
          <w:b/>
          <w:sz w:val="32"/>
          <w:szCs w:val="32"/>
          <w:u w:val="single"/>
        </w:rPr>
        <w:t>Recovery</w:t>
      </w:r>
    </w:p>
    <w:p w14:paraId="000000EB" w14:textId="77777777" w:rsidR="00A145DE" w:rsidRPr="00DB2F48" w:rsidRDefault="00C64666" w:rsidP="00DB2F48">
      <w:pPr>
        <w:pStyle w:val="ListParagraph"/>
        <w:numPr>
          <w:ilvl w:val="0"/>
          <w:numId w:val="41"/>
        </w:numPr>
        <w:rPr>
          <w:rFonts w:ascii="Cambria" w:eastAsia="Cambria" w:hAnsi="Cambria" w:cs="Cambria"/>
          <w:sz w:val="24"/>
          <w:szCs w:val="24"/>
        </w:rPr>
      </w:pPr>
      <w:r w:rsidRPr="00DB2F48">
        <w:rPr>
          <w:rFonts w:ascii="Cambria" w:eastAsia="Cambria" w:hAnsi="Cambria" w:cs="Cambria"/>
          <w:sz w:val="24"/>
          <w:szCs w:val="24"/>
        </w:rPr>
        <w:t>Our goal in recovery is to return to learning as quickly as possible while providing a caring and supportive school environment.</w:t>
      </w:r>
    </w:p>
    <w:p w14:paraId="000000EC" w14:textId="77777777" w:rsidR="00A145DE" w:rsidRPr="00DB2F48" w:rsidRDefault="00C64666" w:rsidP="00DB2F48">
      <w:pPr>
        <w:pStyle w:val="ListParagraph"/>
        <w:numPr>
          <w:ilvl w:val="0"/>
          <w:numId w:val="41"/>
        </w:numPr>
        <w:rPr>
          <w:rFonts w:ascii="Cambria" w:eastAsia="Cambria" w:hAnsi="Cambria" w:cs="Cambria"/>
          <w:sz w:val="24"/>
          <w:szCs w:val="24"/>
        </w:rPr>
      </w:pPr>
      <w:r w:rsidRPr="00DB2F48">
        <w:rPr>
          <w:rFonts w:ascii="Cambria" w:eastAsia="Cambria" w:hAnsi="Cambria" w:cs="Cambria"/>
          <w:sz w:val="24"/>
          <w:szCs w:val="24"/>
        </w:rPr>
        <w:t xml:space="preserve">We will work in coordination with the Office of Education of the Southeastern California Conference which has numerous resources to support in all areas of recovery. </w:t>
      </w:r>
    </w:p>
    <w:p w14:paraId="000000ED" w14:textId="77777777" w:rsidR="00A145DE" w:rsidRDefault="00A145DE">
      <w:pPr>
        <w:jc w:val="center"/>
        <w:rPr>
          <w:rFonts w:ascii="Cambria" w:eastAsia="Cambria" w:hAnsi="Cambria" w:cs="Cambria"/>
          <w:b/>
          <w:sz w:val="24"/>
          <w:szCs w:val="24"/>
          <w:u w:val="single"/>
        </w:rPr>
      </w:pPr>
    </w:p>
    <w:p w14:paraId="000000EE" w14:textId="77777777" w:rsidR="00A145DE" w:rsidRDefault="00A145DE">
      <w:pPr>
        <w:rPr>
          <w:rFonts w:ascii="Cambria" w:eastAsia="Cambria" w:hAnsi="Cambria" w:cs="Cambria"/>
          <w:sz w:val="24"/>
          <w:szCs w:val="24"/>
        </w:rPr>
      </w:pPr>
    </w:p>
    <w:p w14:paraId="000000EF" w14:textId="23FA8202" w:rsidR="00A145DE" w:rsidRDefault="00A145DE">
      <w:pPr>
        <w:rPr>
          <w:rFonts w:ascii="Cambria" w:eastAsia="Cambria" w:hAnsi="Cambria" w:cs="Cambria"/>
          <w:sz w:val="24"/>
          <w:szCs w:val="24"/>
        </w:rPr>
      </w:pPr>
    </w:p>
    <w:p w14:paraId="5C5A5759" w14:textId="10D5DC42" w:rsidR="00DB2F48" w:rsidRDefault="00DB2F48">
      <w:pPr>
        <w:rPr>
          <w:rFonts w:ascii="Cambria" w:eastAsia="Cambria" w:hAnsi="Cambria" w:cs="Cambria"/>
          <w:sz w:val="24"/>
          <w:szCs w:val="24"/>
        </w:rPr>
      </w:pPr>
    </w:p>
    <w:p w14:paraId="776F8B2B" w14:textId="0D3ADD7F" w:rsidR="00DB2F48" w:rsidRDefault="00DB2F48">
      <w:pPr>
        <w:rPr>
          <w:rFonts w:ascii="Cambria" w:eastAsia="Cambria" w:hAnsi="Cambria" w:cs="Cambria"/>
          <w:sz w:val="24"/>
          <w:szCs w:val="24"/>
        </w:rPr>
      </w:pPr>
    </w:p>
    <w:p w14:paraId="265001C4" w14:textId="77777777" w:rsidR="00DB2F48" w:rsidRDefault="00DB2F48">
      <w:pPr>
        <w:rPr>
          <w:rFonts w:ascii="Cambria" w:eastAsia="Cambria" w:hAnsi="Cambria" w:cs="Cambria"/>
          <w:sz w:val="24"/>
          <w:szCs w:val="24"/>
        </w:rPr>
      </w:pPr>
    </w:p>
    <w:p w14:paraId="000000F0" w14:textId="77777777" w:rsidR="00A145DE" w:rsidRDefault="00A145DE">
      <w:pPr>
        <w:rPr>
          <w:rFonts w:ascii="Cambria" w:eastAsia="Cambria" w:hAnsi="Cambria" w:cs="Cambria"/>
          <w:sz w:val="24"/>
          <w:szCs w:val="24"/>
        </w:rPr>
      </w:pPr>
    </w:p>
    <w:p w14:paraId="522951FE" w14:textId="77777777" w:rsidR="00C64666" w:rsidRDefault="00C64666">
      <w:pPr>
        <w:jc w:val="center"/>
        <w:rPr>
          <w:rFonts w:ascii="Cambria" w:eastAsia="Cambria" w:hAnsi="Cambria" w:cs="Cambria"/>
          <w:b/>
          <w:sz w:val="32"/>
          <w:szCs w:val="32"/>
          <w:u w:val="single"/>
        </w:rPr>
      </w:pPr>
    </w:p>
    <w:p w14:paraId="7FCB8B35" w14:textId="45115106" w:rsidR="00C64666" w:rsidRDefault="00C64666">
      <w:pPr>
        <w:jc w:val="center"/>
        <w:rPr>
          <w:rFonts w:ascii="Cambria" w:eastAsia="Cambria" w:hAnsi="Cambria" w:cs="Cambria"/>
          <w:b/>
          <w:sz w:val="32"/>
          <w:szCs w:val="32"/>
          <w:u w:val="single"/>
        </w:rPr>
      </w:pPr>
    </w:p>
    <w:p w14:paraId="445E1CC2" w14:textId="6982268D" w:rsidR="004A4D8D" w:rsidRDefault="004A4D8D">
      <w:pPr>
        <w:jc w:val="center"/>
        <w:rPr>
          <w:rFonts w:ascii="Cambria" w:eastAsia="Cambria" w:hAnsi="Cambria" w:cs="Cambria"/>
          <w:b/>
          <w:sz w:val="32"/>
          <w:szCs w:val="32"/>
          <w:u w:val="single"/>
        </w:rPr>
      </w:pPr>
    </w:p>
    <w:p w14:paraId="410DD487" w14:textId="4A9F08B2" w:rsidR="004A4D8D" w:rsidRDefault="004A4D8D">
      <w:pPr>
        <w:jc w:val="center"/>
        <w:rPr>
          <w:rFonts w:ascii="Cambria" w:eastAsia="Cambria" w:hAnsi="Cambria" w:cs="Cambria"/>
          <w:b/>
          <w:sz w:val="32"/>
          <w:szCs w:val="32"/>
          <w:u w:val="single"/>
        </w:rPr>
      </w:pPr>
    </w:p>
    <w:p w14:paraId="521D83B5" w14:textId="77777777" w:rsidR="004A4D8D" w:rsidRDefault="004A4D8D">
      <w:pPr>
        <w:jc w:val="center"/>
        <w:rPr>
          <w:rFonts w:ascii="Cambria" w:eastAsia="Cambria" w:hAnsi="Cambria" w:cs="Cambria"/>
          <w:b/>
          <w:sz w:val="32"/>
          <w:szCs w:val="32"/>
          <w:u w:val="single"/>
        </w:rPr>
      </w:pPr>
    </w:p>
    <w:p w14:paraId="61369012" w14:textId="77777777" w:rsidR="00C64666" w:rsidRDefault="00C64666">
      <w:pPr>
        <w:jc w:val="center"/>
        <w:rPr>
          <w:rFonts w:ascii="Cambria" w:eastAsia="Cambria" w:hAnsi="Cambria" w:cs="Cambria"/>
          <w:b/>
          <w:sz w:val="32"/>
          <w:szCs w:val="32"/>
          <w:u w:val="single"/>
        </w:rPr>
      </w:pPr>
    </w:p>
    <w:p w14:paraId="000000F1" w14:textId="3EA87FAB" w:rsidR="00A145DE" w:rsidRDefault="00C64666">
      <w:pPr>
        <w:jc w:val="center"/>
        <w:rPr>
          <w:rFonts w:ascii="Cambria" w:eastAsia="Cambria" w:hAnsi="Cambria" w:cs="Cambria"/>
          <w:sz w:val="24"/>
          <w:szCs w:val="24"/>
        </w:rPr>
      </w:pPr>
      <w:r>
        <w:rPr>
          <w:rFonts w:ascii="Cambria" w:eastAsia="Cambria" w:hAnsi="Cambria" w:cs="Cambria"/>
          <w:b/>
          <w:sz w:val="32"/>
          <w:szCs w:val="32"/>
          <w:u w:val="single"/>
        </w:rPr>
        <w:lastRenderedPageBreak/>
        <w:t>Sample Parent Letter</w:t>
      </w:r>
    </w:p>
    <w:p w14:paraId="000000F2" w14:textId="77777777" w:rsidR="00A145DE" w:rsidRDefault="00A145DE">
      <w:pPr>
        <w:rPr>
          <w:rFonts w:ascii="Cambria" w:eastAsia="Cambria" w:hAnsi="Cambria" w:cs="Cambria"/>
          <w:sz w:val="24"/>
          <w:szCs w:val="24"/>
        </w:rPr>
      </w:pPr>
    </w:p>
    <w:p w14:paraId="000000F3" w14:textId="77777777" w:rsidR="00A145DE" w:rsidRDefault="00C64666">
      <w:pPr>
        <w:rPr>
          <w:rFonts w:ascii="Cambria" w:eastAsia="Cambria" w:hAnsi="Cambria" w:cs="Cambria"/>
          <w:sz w:val="24"/>
          <w:szCs w:val="24"/>
        </w:rPr>
      </w:pPr>
      <w:r>
        <w:rPr>
          <w:rFonts w:ascii="Cambria" w:eastAsia="Cambria" w:hAnsi="Cambria" w:cs="Cambria"/>
          <w:sz w:val="24"/>
          <w:szCs w:val="24"/>
        </w:rPr>
        <w:t xml:space="preserve">Parent, </w:t>
      </w:r>
    </w:p>
    <w:p w14:paraId="000000F4" w14:textId="77777777" w:rsidR="00A145DE" w:rsidRDefault="00A145DE">
      <w:pPr>
        <w:rPr>
          <w:rFonts w:ascii="Cambria" w:eastAsia="Cambria" w:hAnsi="Cambria" w:cs="Cambria"/>
          <w:sz w:val="24"/>
          <w:szCs w:val="24"/>
        </w:rPr>
      </w:pPr>
    </w:p>
    <w:p w14:paraId="000000F7" w14:textId="39656FF1" w:rsidR="00A145DE" w:rsidRDefault="00C64666">
      <w:pPr>
        <w:rPr>
          <w:rFonts w:ascii="Cambria" w:eastAsia="Cambria" w:hAnsi="Cambria" w:cs="Cambria"/>
          <w:sz w:val="24"/>
          <w:szCs w:val="24"/>
        </w:rPr>
      </w:pPr>
      <w:r>
        <w:rPr>
          <w:rFonts w:ascii="Cambria" w:eastAsia="Cambria" w:hAnsi="Cambria" w:cs="Cambria"/>
          <w:sz w:val="24"/>
          <w:szCs w:val="24"/>
        </w:rPr>
        <w:t xml:space="preserve">We take seriously the health and safety of all our students and staff. We are equipped and confident to handle a disaster if one should occur. We have a comprehensive Emergency Operation Plan that outlines specific procedures in the event of an emergency. Throughout the school year, we conduct drills to ensure our plans are effective and operational. We do want to inform you of some important things to know if there is a disaster during school hours. </w:t>
      </w:r>
    </w:p>
    <w:p w14:paraId="000000F8" w14:textId="77777777" w:rsidR="00A145DE" w:rsidRDefault="00A145DE">
      <w:pPr>
        <w:rPr>
          <w:rFonts w:ascii="Cambria" w:eastAsia="Cambria" w:hAnsi="Cambria" w:cs="Cambria"/>
          <w:sz w:val="24"/>
          <w:szCs w:val="24"/>
        </w:rPr>
      </w:pPr>
    </w:p>
    <w:p w14:paraId="000000F9" w14:textId="77777777" w:rsidR="00A145DE" w:rsidRDefault="00C64666">
      <w:pPr>
        <w:rPr>
          <w:rFonts w:ascii="Cambria" w:eastAsia="Cambria" w:hAnsi="Cambria" w:cs="Cambria"/>
          <w:b/>
          <w:sz w:val="24"/>
          <w:szCs w:val="24"/>
        </w:rPr>
      </w:pPr>
      <w:r>
        <w:rPr>
          <w:rFonts w:ascii="Cambria" w:eastAsia="Cambria" w:hAnsi="Cambria" w:cs="Cambria"/>
          <w:b/>
          <w:sz w:val="24"/>
          <w:szCs w:val="24"/>
        </w:rPr>
        <w:t>Communication of Emergency</w:t>
      </w:r>
    </w:p>
    <w:p w14:paraId="000000FA" w14:textId="77777777" w:rsidR="00A145DE" w:rsidRPr="00DB2F48" w:rsidRDefault="00C64666" w:rsidP="00DB2F48">
      <w:pPr>
        <w:pStyle w:val="ListParagraph"/>
        <w:numPr>
          <w:ilvl w:val="0"/>
          <w:numId w:val="42"/>
        </w:numPr>
        <w:rPr>
          <w:rFonts w:ascii="Cambria" w:eastAsia="Cambria" w:hAnsi="Cambria" w:cs="Cambria"/>
          <w:sz w:val="24"/>
          <w:szCs w:val="24"/>
        </w:rPr>
      </w:pPr>
      <w:r w:rsidRPr="00DB2F48">
        <w:rPr>
          <w:rFonts w:ascii="Cambria" w:eastAsia="Cambria" w:hAnsi="Cambria" w:cs="Cambria"/>
          <w:sz w:val="24"/>
          <w:szCs w:val="24"/>
        </w:rPr>
        <w:t>The school’s highest priority is to first evaluate and respond to the emergency and ensure the immediate safety of students, then to notify parents/guardians if the emergency dictates.</w:t>
      </w:r>
    </w:p>
    <w:p w14:paraId="000000FB" w14:textId="77777777" w:rsidR="00A145DE" w:rsidRPr="00DB2F48" w:rsidRDefault="00C64666" w:rsidP="00DB2F48">
      <w:pPr>
        <w:pStyle w:val="ListParagraph"/>
        <w:numPr>
          <w:ilvl w:val="0"/>
          <w:numId w:val="42"/>
        </w:numPr>
        <w:rPr>
          <w:rFonts w:ascii="Cambria" w:eastAsia="Cambria" w:hAnsi="Cambria" w:cs="Cambria"/>
          <w:sz w:val="24"/>
          <w:szCs w:val="24"/>
        </w:rPr>
      </w:pPr>
      <w:r w:rsidRPr="00DB2F48">
        <w:rPr>
          <w:rFonts w:ascii="Cambria" w:eastAsia="Cambria" w:hAnsi="Cambria" w:cs="Cambria"/>
          <w:sz w:val="24"/>
          <w:szCs w:val="24"/>
        </w:rPr>
        <w:t xml:space="preserve">In the event of an emergency DO NOT CALL THE SCHOOL.  We will communicate with you by </w:t>
      </w:r>
      <w:r w:rsidRPr="00DB2F48">
        <w:rPr>
          <w:rFonts w:ascii="Cambria" w:eastAsia="Cambria" w:hAnsi="Cambria" w:cs="Cambria"/>
          <w:sz w:val="24"/>
          <w:szCs w:val="24"/>
          <w:highlight w:val="yellow"/>
        </w:rPr>
        <w:t>__________________ (Insert information on parent notification system)</w:t>
      </w:r>
    </w:p>
    <w:p w14:paraId="000000FC" w14:textId="2CC0BA11" w:rsidR="00A145DE" w:rsidRPr="00DB2F48" w:rsidRDefault="00C64666" w:rsidP="00DB2F48">
      <w:pPr>
        <w:pStyle w:val="ListParagraph"/>
        <w:numPr>
          <w:ilvl w:val="0"/>
          <w:numId w:val="42"/>
        </w:numPr>
        <w:rPr>
          <w:rFonts w:ascii="Cambria" w:eastAsia="Cambria" w:hAnsi="Cambria" w:cs="Cambria"/>
          <w:sz w:val="24"/>
          <w:szCs w:val="24"/>
        </w:rPr>
      </w:pPr>
      <w:r w:rsidRPr="00DB2F48">
        <w:rPr>
          <w:rFonts w:ascii="Cambria" w:eastAsia="Cambria" w:hAnsi="Cambria" w:cs="Cambria"/>
          <w:sz w:val="24"/>
          <w:szCs w:val="24"/>
        </w:rPr>
        <w:t>The alert communication system accuracy is dependent on making sure all information is up to date in the school’s database.  Any adjustments in your contact information can be made by contacting the school.</w:t>
      </w:r>
    </w:p>
    <w:p w14:paraId="000000FD" w14:textId="2052C8E4" w:rsidR="00A145DE" w:rsidRPr="00DB2F48" w:rsidRDefault="00C64666" w:rsidP="00DB2F48">
      <w:pPr>
        <w:pStyle w:val="ListParagraph"/>
        <w:numPr>
          <w:ilvl w:val="0"/>
          <w:numId w:val="42"/>
        </w:numPr>
        <w:rPr>
          <w:rFonts w:ascii="Cambria" w:eastAsia="Cambria" w:hAnsi="Cambria" w:cs="Cambria"/>
          <w:sz w:val="24"/>
          <w:szCs w:val="24"/>
        </w:rPr>
      </w:pPr>
      <w:r w:rsidRPr="00DB2F48">
        <w:rPr>
          <w:rFonts w:ascii="Cambria" w:eastAsia="Cambria" w:hAnsi="Cambria" w:cs="Cambria"/>
          <w:sz w:val="24"/>
          <w:szCs w:val="24"/>
        </w:rPr>
        <w:t>When you receive a message form the alert system, please regard it as very important.  DO NOT CALL THE SCHOOL.  If it is an emergency notification, it will include instructions.</w:t>
      </w:r>
    </w:p>
    <w:p w14:paraId="000000FE" w14:textId="77777777" w:rsidR="00A145DE" w:rsidRDefault="00A145DE">
      <w:pPr>
        <w:rPr>
          <w:rFonts w:ascii="Cambria" w:eastAsia="Cambria" w:hAnsi="Cambria" w:cs="Cambria"/>
          <w:sz w:val="24"/>
          <w:szCs w:val="24"/>
        </w:rPr>
      </w:pPr>
    </w:p>
    <w:p w14:paraId="000000FF" w14:textId="77777777" w:rsidR="00A145DE" w:rsidRDefault="00C64666">
      <w:pPr>
        <w:rPr>
          <w:rFonts w:ascii="Cambria" w:eastAsia="Cambria" w:hAnsi="Cambria" w:cs="Cambria"/>
          <w:sz w:val="24"/>
          <w:szCs w:val="24"/>
        </w:rPr>
      </w:pPr>
      <w:r>
        <w:rPr>
          <w:rFonts w:ascii="Cambria" w:eastAsia="Cambria" w:hAnsi="Cambria" w:cs="Cambria"/>
          <w:b/>
          <w:sz w:val="24"/>
          <w:szCs w:val="24"/>
        </w:rPr>
        <w:t>Reunification with Students</w:t>
      </w:r>
    </w:p>
    <w:p w14:paraId="00000100" w14:textId="3A2A1AC6" w:rsidR="00A145DE" w:rsidRPr="00DB2F48" w:rsidRDefault="00C64666" w:rsidP="00DB2F48">
      <w:pPr>
        <w:pStyle w:val="ListParagraph"/>
        <w:numPr>
          <w:ilvl w:val="0"/>
          <w:numId w:val="43"/>
        </w:numPr>
        <w:rPr>
          <w:rFonts w:ascii="Cambria" w:eastAsia="Cambria" w:hAnsi="Cambria" w:cs="Cambria"/>
          <w:sz w:val="24"/>
          <w:szCs w:val="24"/>
        </w:rPr>
      </w:pPr>
      <w:r w:rsidRPr="00DB2F48">
        <w:rPr>
          <w:rFonts w:ascii="Cambria" w:eastAsia="Cambria" w:hAnsi="Cambria" w:cs="Cambria"/>
          <w:sz w:val="24"/>
          <w:szCs w:val="24"/>
        </w:rPr>
        <w:t xml:space="preserve">It is vitally important that you not immediately drive to school and interrupt the work of emergency services. We will inform you when, and where, you can pick up your child. </w:t>
      </w:r>
    </w:p>
    <w:p w14:paraId="00000101" w14:textId="77777777" w:rsidR="00A145DE" w:rsidRPr="00DB2F48" w:rsidRDefault="00C64666" w:rsidP="00DB2F48">
      <w:pPr>
        <w:pStyle w:val="ListParagraph"/>
        <w:numPr>
          <w:ilvl w:val="0"/>
          <w:numId w:val="43"/>
        </w:numPr>
        <w:rPr>
          <w:rFonts w:ascii="Cambria" w:eastAsia="Cambria" w:hAnsi="Cambria" w:cs="Cambria"/>
          <w:sz w:val="24"/>
          <w:szCs w:val="24"/>
        </w:rPr>
      </w:pPr>
      <w:r w:rsidRPr="00DB2F48">
        <w:rPr>
          <w:rFonts w:ascii="Cambria" w:eastAsia="Cambria" w:hAnsi="Cambria" w:cs="Cambria"/>
          <w:sz w:val="24"/>
          <w:szCs w:val="24"/>
        </w:rPr>
        <w:t xml:space="preserve">We will ensure all students are properly supervised at all times. Students will only be released to an authorized parent or guardian. Please bring a Photo ID to identify yourself for release of any student to your care. Do not attempt to remove your child or any other child from school without properly checking out with the appropriate personnel. </w:t>
      </w:r>
    </w:p>
    <w:p w14:paraId="51E43988" w14:textId="77777777" w:rsidR="00DB2F48" w:rsidRDefault="00C64666" w:rsidP="00DB2F48">
      <w:pPr>
        <w:pStyle w:val="ListParagraph"/>
        <w:numPr>
          <w:ilvl w:val="0"/>
          <w:numId w:val="43"/>
        </w:numPr>
        <w:rPr>
          <w:rFonts w:ascii="Cambria" w:eastAsia="Cambria" w:hAnsi="Cambria" w:cs="Cambria"/>
          <w:sz w:val="24"/>
          <w:szCs w:val="24"/>
        </w:rPr>
      </w:pPr>
      <w:r w:rsidRPr="00DB2F48">
        <w:rPr>
          <w:rFonts w:ascii="Cambria" w:eastAsia="Cambria" w:hAnsi="Cambria" w:cs="Cambria"/>
          <w:sz w:val="24"/>
          <w:szCs w:val="24"/>
        </w:rPr>
        <w:t xml:space="preserve">Conditions may be such that it is necessary to remove students from the immediate area. We will communicate to parents/guardians the location of students for pickup in this event. </w:t>
      </w:r>
      <w:r w:rsidRPr="00DB2F48">
        <w:rPr>
          <w:rFonts w:ascii="Cambria" w:eastAsia="Cambria" w:hAnsi="Cambria" w:cs="Cambria"/>
          <w:sz w:val="24"/>
          <w:szCs w:val="24"/>
        </w:rPr>
        <w:br/>
      </w:r>
    </w:p>
    <w:p w14:paraId="00000104" w14:textId="2BFE3281" w:rsidR="00A145DE" w:rsidRPr="00DB2F48" w:rsidRDefault="00C64666" w:rsidP="00DB2F48">
      <w:pPr>
        <w:rPr>
          <w:rFonts w:ascii="Cambria" w:eastAsia="Cambria" w:hAnsi="Cambria" w:cs="Cambria"/>
          <w:sz w:val="24"/>
          <w:szCs w:val="24"/>
        </w:rPr>
      </w:pPr>
      <w:r w:rsidRPr="00DB2F48">
        <w:rPr>
          <w:rFonts w:ascii="Cambria" w:eastAsia="Cambria" w:hAnsi="Cambria" w:cs="Cambria"/>
          <w:sz w:val="24"/>
          <w:szCs w:val="24"/>
        </w:rPr>
        <w:t xml:space="preserve">Our hope and prayer </w:t>
      </w:r>
      <w:proofErr w:type="gramStart"/>
      <w:r w:rsidRPr="00DB2F48">
        <w:rPr>
          <w:rFonts w:ascii="Cambria" w:eastAsia="Cambria" w:hAnsi="Cambria" w:cs="Cambria"/>
          <w:sz w:val="24"/>
          <w:szCs w:val="24"/>
        </w:rPr>
        <w:t>is</w:t>
      </w:r>
      <w:proofErr w:type="gramEnd"/>
      <w:r w:rsidRPr="00DB2F48">
        <w:rPr>
          <w:rFonts w:ascii="Cambria" w:eastAsia="Cambria" w:hAnsi="Cambria" w:cs="Cambria"/>
          <w:sz w:val="24"/>
          <w:szCs w:val="24"/>
        </w:rPr>
        <w:t xml:space="preserve"> that we never have to deal with this situation but it is important we are all prepared and ready in the event it does. If you have any questions, please let us know. </w:t>
      </w:r>
    </w:p>
    <w:p w14:paraId="6F11708C" w14:textId="25AE9038" w:rsidR="006164C6" w:rsidRPr="00DB2F48" w:rsidRDefault="006164C6" w:rsidP="006164C6">
      <w:pPr>
        <w:jc w:val="center"/>
        <w:rPr>
          <w:rFonts w:ascii="Cambria" w:eastAsia="Cambria" w:hAnsi="Cambria" w:cs="Cambria"/>
          <w:b/>
          <w:bCs/>
          <w:sz w:val="24"/>
          <w:szCs w:val="24"/>
        </w:rPr>
      </w:pPr>
      <w:r w:rsidRPr="00DB2F48">
        <w:rPr>
          <w:rFonts w:ascii="Cambria" w:eastAsia="Cambria" w:hAnsi="Cambria" w:cs="Cambria"/>
          <w:b/>
          <w:bCs/>
          <w:sz w:val="24"/>
          <w:szCs w:val="24"/>
        </w:rPr>
        <w:lastRenderedPageBreak/>
        <w:t>RECORD OF EMERGENCY DRILLS</w:t>
      </w:r>
    </w:p>
    <w:p w14:paraId="7F85EE82" w14:textId="34DF8857" w:rsidR="006164C6" w:rsidRDefault="006164C6">
      <w:pPr>
        <w:rPr>
          <w:rFonts w:ascii="Cambria" w:eastAsia="Cambria" w:hAnsi="Cambria" w:cs="Cambria"/>
          <w:sz w:val="24"/>
          <w:szCs w:val="24"/>
        </w:rPr>
      </w:pPr>
    </w:p>
    <w:p w14:paraId="784A9259" w14:textId="55D66132" w:rsidR="006164C6" w:rsidRDefault="006164C6" w:rsidP="006164C6">
      <w:pPr>
        <w:rPr>
          <w:rFonts w:ascii="Cambria" w:eastAsia="Cambria" w:hAnsi="Cambria" w:cs="Cambria"/>
          <w:sz w:val="24"/>
          <w:szCs w:val="24"/>
        </w:rPr>
      </w:pPr>
      <w:r>
        <w:rPr>
          <w:rFonts w:ascii="Cambria" w:eastAsia="Cambria" w:hAnsi="Cambria" w:cs="Cambria"/>
          <w:sz w:val="24"/>
          <w:szCs w:val="24"/>
        </w:rPr>
        <w:t>Name of School: _________________________________________________</w:t>
      </w:r>
      <w:proofErr w:type="gramStart"/>
      <w:r>
        <w:rPr>
          <w:rFonts w:ascii="Cambria" w:eastAsia="Cambria" w:hAnsi="Cambria" w:cs="Cambria"/>
          <w:sz w:val="24"/>
          <w:szCs w:val="24"/>
        </w:rPr>
        <w:t>_  School</w:t>
      </w:r>
      <w:proofErr w:type="gramEnd"/>
      <w:r>
        <w:rPr>
          <w:rFonts w:ascii="Cambria" w:eastAsia="Cambria" w:hAnsi="Cambria" w:cs="Cambria"/>
          <w:sz w:val="24"/>
          <w:szCs w:val="24"/>
        </w:rPr>
        <w:t xml:space="preserve"> Year: ______________________</w:t>
      </w:r>
    </w:p>
    <w:p w14:paraId="49042E01" w14:textId="77777777" w:rsidR="006164C6" w:rsidRDefault="006164C6" w:rsidP="006164C6">
      <w:pPr>
        <w:rPr>
          <w:rFonts w:ascii="Cambria" w:eastAsia="Cambria" w:hAnsi="Cambria" w:cs="Cambria"/>
          <w:sz w:val="24"/>
          <w:szCs w:val="24"/>
        </w:rPr>
      </w:pPr>
    </w:p>
    <w:p w14:paraId="449280BD" w14:textId="4065B8D3" w:rsidR="006164C6" w:rsidRDefault="006164C6" w:rsidP="006164C6">
      <w:r>
        <w:t>Fire</w:t>
      </w:r>
      <w:r>
        <w:rPr>
          <w:spacing w:val="5"/>
        </w:rPr>
        <w:t xml:space="preserve"> </w:t>
      </w:r>
      <w:r>
        <w:rPr>
          <w:spacing w:val="-2"/>
        </w:rPr>
        <w:t>Drills</w:t>
      </w: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08"/>
        <w:gridCol w:w="1166"/>
        <w:gridCol w:w="1545"/>
        <w:gridCol w:w="1528"/>
        <w:gridCol w:w="2886"/>
      </w:tblGrid>
      <w:tr w:rsidR="006164C6" w14:paraId="0E81CDA3" w14:textId="77777777" w:rsidTr="006A14B7">
        <w:trPr>
          <w:trHeight w:val="540"/>
        </w:trPr>
        <w:tc>
          <w:tcPr>
            <w:tcW w:w="1608" w:type="dxa"/>
            <w:tcBorders>
              <w:bottom w:val="double" w:sz="8" w:space="0" w:color="000000"/>
              <w:right w:val="single" w:sz="8" w:space="0" w:color="000000"/>
            </w:tcBorders>
          </w:tcPr>
          <w:p w14:paraId="4361B7F7" w14:textId="77777777" w:rsidR="006164C6" w:rsidRDefault="006164C6" w:rsidP="006A14B7">
            <w:pPr>
              <w:pStyle w:val="TableParagraph"/>
              <w:spacing w:before="3"/>
              <w:rPr>
                <w:sz w:val="21"/>
              </w:rPr>
            </w:pPr>
          </w:p>
          <w:p w14:paraId="16DB4863" w14:textId="77777777" w:rsidR="006164C6" w:rsidRDefault="006164C6" w:rsidP="006A14B7">
            <w:pPr>
              <w:pStyle w:val="TableParagraph"/>
              <w:spacing w:line="260" w:lineRule="exact"/>
              <w:ind w:left="37"/>
              <w:rPr>
                <w:sz w:val="23"/>
              </w:rPr>
            </w:pPr>
            <w:r>
              <w:rPr>
                <w:spacing w:val="-2"/>
                <w:sz w:val="23"/>
              </w:rPr>
              <w:t>Month</w:t>
            </w:r>
          </w:p>
        </w:tc>
        <w:tc>
          <w:tcPr>
            <w:tcW w:w="1166" w:type="dxa"/>
            <w:tcBorders>
              <w:left w:val="single" w:sz="8" w:space="0" w:color="000000"/>
              <w:bottom w:val="double" w:sz="8" w:space="0" w:color="000000"/>
              <w:right w:val="single" w:sz="8" w:space="0" w:color="000000"/>
            </w:tcBorders>
          </w:tcPr>
          <w:p w14:paraId="7574C6A4" w14:textId="77777777" w:rsidR="006164C6" w:rsidRDefault="006164C6" w:rsidP="006A14B7">
            <w:pPr>
              <w:pStyle w:val="TableParagraph"/>
              <w:spacing w:before="3"/>
              <w:rPr>
                <w:sz w:val="21"/>
              </w:rPr>
            </w:pPr>
          </w:p>
          <w:p w14:paraId="1BF58920" w14:textId="77777777" w:rsidR="006164C6" w:rsidRDefault="006164C6" w:rsidP="006A14B7">
            <w:pPr>
              <w:pStyle w:val="TableParagraph"/>
              <w:spacing w:line="260" w:lineRule="exact"/>
              <w:ind w:left="50"/>
              <w:rPr>
                <w:sz w:val="23"/>
              </w:rPr>
            </w:pPr>
            <w:r>
              <w:rPr>
                <w:spacing w:val="-4"/>
                <w:sz w:val="23"/>
              </w:rPr>
              <w:t>Date</w:t>
            </w:r>
          </w:p>
        </w:tc>
        <w:tc>
          <w:tcPr>
            <w:tcW w:w="1545" w:type="dxa"/>
            <w:tcBorders>
              <w:left w:val="single" w:sz="8" w:space="0" w:color="000000"/>
              <w:bottom w:val="double" w:sz="8" w:space="0" w:color="000000"/>
              <w:right w:val="single" w:sz="8" w:space="0" w:color="000000"/>
            </w:tcBorders>
          </w:tcPr>
          <w:p w14:paraId="359A5ABB" w14:textId="77777777" w:rsidR="006164C6" w:rsidRDefault="006164C6" w:rsidP="006A14B7">
            <w:pPr>
              <w:pStyle w:val="TableParagraph"/>
              <w:spacing w:before="8"/>
              <w:rPr>
                <w:sz w:val="19"/>
              </w:rPr>
            </w:pPr>
          </w:p>
          <w:p w14:paraId="7D97840F" w14:textId="77777777" w:rsidR="006164C6" w:rsidRDefault="006164C6" w:rsidP="006A14B7">
            <w:pPr>
              <w:pStyle w:val="TableParagraph"/>
              <w:spacing w:line="280" w:lineRule="exact"/>
              <w:ind w:left="216"/>
              <w:rPr>
                <w:sz w:val="23"/>
              </w:rPr>
            </w:pPr>
            <w:r>
              <w:rPr>
                <w:sz w:val="23"/>
              </w:rPr>
              <w:t>Time</w:t>
            </w:r>
            <w:r>
              <w:rPr>
                <w:spacing w:val="5"/>
                <w:sz w:val="23"/>
              </w:rPr>
              <w:t xml:space="preserve"> </w:t>
            </w:r>
            <w:r>
              <w:rPr>
                <w:sz w:val="23"/>
              </w:rPr>
              <w:t>of</w:t>
            </w:r>
            <w:r>
              <w:rPr>
                <w:spacing w:val="6"/>
                <w:sz w:val="23"/>
              </w:rPr>
              <w:t xml:space="preserve"> </w:t>
            </w:r>
            <w:r>
              <w:rPr>
                <w:spacing w:val="-5"/>
                <w:sz w:val="23"/>
              </w:rPr>
              <w:t>Day</w:t>
            </w:r>
          </w:p>
        </w:tc>
        <w:tc>
          <w:tcPr>
            <w:tcW w:w="1528" w:type="dxa"/>
            <w:tcBorders>
              <w:left w:val="single" w:sz="8" w:space="0" w:color="000000"/>
              <w:bottom w:val="double" w:sz="8" w:space="0" w:color="000000"/>
              <w:right w:val="single" w:sz="8" w:space="0" w:color="000000"/>
            </w:tcBorders>
          </w:tcPr>
          <w:p w14:paraId="38B22245" w14:textId="77777777" w:rsidR="006164C6" w:rsidRDefault="006164C6" w:rsidP="006A14B7">
            <w:pPr>
              <w:pStyle w:val="TableParagraph"/>
              <w:spacing w:line="272" w:lineRule="exact"/>
              <w:ind w:left="253" w:right="207"/>
              <w:jc w:val="center"/>
              <w:rPr>
                <w:sz w:val="23"/>
              </w:rPr>
            </w:pPr>
            <w:r>
              <w:rPr>
                <w:spacing w:val="-2"/>
                <w:sz w:val="23"/>
              </w:rPr>
              <w:t>Evacuation</w:t>
            </w:r>
          </w:p>
          <w:p w14:paraId="24D97D6C" w14:textId="77777777" w:rsidR="006164C6" w:rsidRDefault="006164C6" w:rsidP="006A14B7">
            <w:pPr>
              <w:pStyle w:val="TableParagraph"/>
              <w:spacing w:before="24" w:line="224" w:lineRule="exact"/>
              <w:ind w:left="253" w:right="207"/>
              <w:jc w:val="center"/>
              <w:rPr>
                <w:sz w:val="23"/>
              </w:rPr>
            </w:pPr>
            <w:r>
              <w:rPr>
                <w:spacing w:val="-4"/>
                <w:sz w:val="23"/>
              </w:rPr>
              <w:t>Time</w:t>
            </w:r>
          </w:p>
        </w:tc>
        <w:tc>
          <w:tcPr>
            <w:tcW w:w="2886" w:type="dxa"/>
            <w:tcBorders>
              <w:left w:val="single" w:sz="8" w:space="0" w:color="000000"/>
              <w:bottom w:val="double" w:sz="8" w:space="0" w:color="000000"/>
            </w:tcBorders>
          </w:tcPr>
          <w:p w14:paraId="46AD4F3B" w14:textId="77777777" w:rsidR="006164C6" w:rsidRDefault="006164C6" w:rsidP="006A14B7">
            <w:pPr>
              <w:pStyle w:val="TableParagraph"/>
              <w:spacing w:before="8"/>
              <w:rPr>
                <w:sz w:val="19"/>
              </w:rPr>
            </w:pPr>
          </w:p>
          <w:p w14:paraId="01C570B7" w14:textId="77777777" w:rsidR="006164C6" w:rsidRDefault="006164C6" w:rsidP="006A14B7">
            <w:pPr>
              <w:pStyle w:val="TableParagraph"/>
              <w:spacing w:line="280" w:lineRule="exact"/>
              <w:ind w:left="516"/>
              <w:rPr>
                <w:sz w:val="23"/>
              </w:rPr>
            </w:pPr>
            <w:r>
              <w:rPr>
                <w:sz w:val="23"/>
              </w:rPr>
              <w:t>Person</w:t>
            </w:r>
            <w:r>
              <w:rPr>
                <w:spacing w:val="13"/>
                <w:sz w:val="23"/>
              </w:rPr>
              <w:t xml:space="preserve"> </w:t>
            </w:r>
            <w:r>
              <w:rPr>
                <w:spacing w:val="-2"/>
                <w:sz w:val="23"/>
              </w:rPr>
              <w:t>Responsible</w:t>
            </w:r>
          </w:p>
        </w:tc>
      </w:tr>
      <w:tr w:rsidR="006164C6" w14:paraId="611F68AA" w14:textId="77777777" w:rsidTr="006A14B7">
        <w:trPr>
          <w:trHeight w:val="336"/>
        </w:trPr>
        <w:tc>
          <w:tcPr>
            <w:tcW w:w="1608" w:type="dxa"/>
            <w:tcBorders>
              <w:top w:val="double" w:sz="8" w:space="0" w:color="000000"/>
              <w:bottom w:val="single" w:sz="8" w:space="0" w:color="000000"/>
              <w:right w:val="single" w:sz="8" w:space="0" w:color="000000"/>
            </w:tcBorders>
          </w:tcPr>
          <w:p w14:paraId="24BA9FB0" w14:textId="77777777" w:rsidR="006164C6" w:rsidRDefault="006164C6" w:rsidP="006A14B7">
            <w:pPr>
              <w:pStyle w:val="TableParagraph"/>
              <w:spacing w:before="55" w:line="261" w:lineRule="exact"/>
              <w:ind w:left="37"/>
              <w:rPr>
                <w:sz w:val="23"/>
              </w:rPr>
            </w:pPr>
            <w:r>
              <w:rPr>
                <w:spacing w:val="-2"/>
                <w:sz w:val="23"/>
              </w:rPr>
              <w:t>August</w:t>
            </w:r>
          </w:p>
        </w:tc>
        <w:tc>
          <w:tcPr>
            <w:tcW w:w="1166" w:type="dxa"/>
            <w:tcBorders>
              <w:top w:val="double" w:sz="8" w:space="0" w:color="000000"/>
              <w:left w:val="single" w:sz="8" w:space="0" w:color="000000"/>
              <w:bottom w:val="single" w:sz="8" w:space="0" w:color="000000"/>
              <w:right w:val="single" w:sz="8" w:space="0" w:color="000000"/>
            </w:tcBorders>
          </w:tcPr>
          <w:p w14:paraId="268CF9A2" w14:textId="77777777" w:rsidR="006164C6" w:rsidRDefault="006164C6" w:rsidP="006A14B7">
            <w:pPr>
              <w:pStyle w:val="TableParagraph"/>
              <w:rPr>
                <w:rFonts w:ascii="Times New Roman"/>
              </w:rPr>
            </w:pPr>
          </w:p>
        </w:tc>
        <w:tc>
          <w:tcPr>
            <w:tcW w:w="1545" w:type="dxa"/>
            <w:tcBorders>
              <w:top w:val="double" w:sz="8" w:space="0" w:color="000000"/>
              <w:left w:val="single" w:sz="8" w:space="0" w:color="000000"/>
              <w:bottom w:val="single" w:sz="8" w:space="0" w:color="000000"/>
              <w:right w:val="single" w:sz="8" w:space="0" w:color="000000"/>
            </w:tcBorders>
          </w:tcPr>
          <w:p w14:paraId="09517566" w14:textId="77777777" w:rsidR="006164C6" w:rsidRDefault="006164C6" w:rsidP="006A14B7">
            <w:pPr>
              <w:pStyle w:val="TableParagraph"/>
              <w:rPr>
                <w:rFonts w:ascii="Times New Roman"/>
              </w:rPr>
            </w:pPr>
          </w:p>
        </w:tc>
        <w:tc>
          <w:tcPr>
            <w:tcW w:w="1528" w:type="dxa"/>
            <w:tcBorders>
              <w:top w:val="double" w:sz="8" w:space="0" w:color="000000"/>
              <w:left w:val="single" w:sz="8" w:space="0" w:color="000000"/>
              <w:bottom w:val="single" w:sz="8" w:space="0" w:color="000000"/>
              <w:right w:val="single" w:sz="8" w:space="0" w:color="000000"/>
            </w:tcBorders>
          </w:tcPr>
          <w:p w14:paraId="151190B7" w14:textId="77777777" w:rsidR="006164C6" w:rsidRDefault="006164C6" w:rsidP="006A14B7">
            <w:pPr>
              <w:pStyle w:val="TableParagraph"/>
              <w:rPr>
                <w:rFonts w:ascii="Times New Roman"/>
              </w:rPr>
            </w:pPr>
          </w:p>
        </w:tc>
        <w:tc>
          <w:tcPr>
            <w:tcW w:w="2886" w:type="dxa"/>
            <w:tcBorders>
              <w:top w:val="double" w:sz="8" w:space="0" w:color="000000"/>
              <w:left w:val="single" w:sz="8" w:space="0" w:color="000000"/>
              <w:bottom w:val="single" w:sz="8" w:space="0" w:color="000000"/>
            </w:tcBorders>
          </w:tcPr>
          <w:p w14:paraId="5DE97AF8" w14:textId="77777777" w:rsidR="006164C6" w:rsidRDefault="006164C6" w:rsidP="006A14B7">
            <w:pPr>
              <w:pStyle w:val="TableParagraph"/>
              <w:rPr>
                <w:rFonts w:ascii="Times New Roman"/>
              </w:rPr>
            </w:pPr>
          </w:p>
        </w:tc>
      </w:tr>
      <w:tr w:rsidR="006164C6" w14:paraId="69262311" w14:textId="77777777" w:rsidTr="006A14B7">
        <w:trPr>
          <w:trHeight w:val="356"/>
        </w:trPr>
        <w:tc>
          <w:tcPr>
            <w:tcW w:w="1608" w:type="dxa"/>
            <w:tcBorders>
              <w:top w:val="single" w:sz="8" w:space="0" w:color="000000"/>
              <w:bottom w:val="single" w:sz="8" w:space="0" w:color="000000"/>
              <w:right w:val="single" w:sz="8" w:space="0" w:color="000000"/>
            </w:tcBorders>
          </w:tcPr>
          <w:p w14:paraId="0CFF232B" w14:textId="77777777" w:rsidR="006164C6" w:rsidRDefault="006164C6" w:rsidP="006A14B7">
            <w:pPr>
              <w:pStyle w:val="TableParagraph"/>
              <w:spacing w:before="75" w:line="261" w:lineRule="exact"/>
              <w:ind w:left="37"/>
              <w:rPr>
                <w:sz w:val="23"/>
              </w:rPr>
            </w:pPr>
            <w:r>
              <w:rPr>
                <w:spacing w:val="-2"/>
                <w:sz w:val="23"/>
              </w:rPr>
              <w:t>September</w:t>
            </w:r>
          </w:p>
        </w:tc>
        <w:tc>
          <w:tcPr>
            <w:tcW w:w="1166" w:type="dxa"/>
            <w:tcBorders>
              <w:top w:val="single" w:sz="8" w:space="0" w:color="000000"/>
              <w:left w:val="single" w:sz="8" w:space="0" w:color="000000"/>
              <w:bottom w:val="single" w:sz="8" w:space="0" w:color="000000"/>
              <w:right w:val="single" w:sz="8" w:space="0" w:color="000000"/>
            </w:tcBorders>
          </w:tcPr>
          <w:p w14:paraId="32F4E131"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776FF3F5"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1CEEF212"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15C95DF4" w14:textId="77777777" w:rsidR="006164C6" w:rsidRDefault="006164C6" w:rsidP="006A14B7">
            <w:pPr>
              <w:pStyle w:val="TableParagraph"/>
              <w:rPr>
                <w:rFonts w:ascii="Times New Roman"/>
              </w:rPr>
            </w:pPr>
          </w:p>
        </w:tc>
      </w:tr>
      <w:tr w:rsidR="006164C6" w14:paraId="79213DD5" w14:textId="77777777" w:rsidTr="006A14B7">
        <w:trPr>
          <w:trHeight w:val="356"/>
        </w:trPr>
        <w:tc>
          <w:tcPr>
            <w:tcW w:w="1608" w:type="dxa"/>
            <w:tcBorders>
              <w:top w:val="single" w:sz="8" w:space="0" w:color="000000"/>
              <w:bottom w:val="single" w:sz="8" w:space="0" w:color="000000"/>
              <w:right w:val="single" w:sz="8" w:space="0" w:color="000000"/>
            </w:tcBorders>
          </w:tcPr>
          <w:p w14:paraId="771C43AD" w14:textId="77777777" w:rsidR="006164C6" w:rsidRDefault="006164C6" w:rsidP="006A14B7">
            <w:pPr>
              <w:pStyle w:val="TableParagraph"/>
              <w:spacing w:before="75" w:line="261" w:lineRule="exact"/>
              <w:ind w:left="37"/>
              <w:rPr>
                <w:sz w:val="23"/>
              </w:rPr>
            </w:pPr>
            <w:r>
              <w:rPr>
                <w:spacing w:val="-2"/>
                <w:sz w:val="23"/>
              </w:rPr>
              <w:t>October</w:t>
            </w:r>
          </w:p>
        </w:tc>
        <w:tc>
          <w:tcPr>
            <w:tcW w:w="1166" w:type="dxa"/>
            <w:tcBorders>
              <w:top w:val="single" w:sz="8" w:space="0" w:color="000000"/>
              <w:left w:val="single" w:sz="8" w:space="0" w:color="000000"/>
              <w:bottom w:val="single" w:sz="8" w:space="0" w:color="000000"/>
              <w:right w:val="single" w:sz="8" w:space="0" w:color="000000"/>
            </w:tcBorders>
          </w:tcPr>
          <w:p w14:paraId="125D3165"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1C3CB8C0"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6088550C"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69338925" w14:textId="77777777" w:rsidR="006164C6" w:rsidRDefault="006164C6" w:rsidP="006A14B7">
            <w:pPr>
              <w:pStyle w:val="TableParagraph"/>
              <w:rPr>
                <w:rFonts w:ascii="Times New Roman"/>
              </w:rPr>
            </w:pPr>
          </w:p>
        </w:tc>
      </w:tr>
      <w:tr w:rsidR="006164C6" w14:paraId="4C9B68F5" w14:textId="77777777" w:rsidTr="006A14B7">
        <w:trPr>
          <w:trHeight w:val="356"/>
        </w:trPr>
        <w:tc>
          <w:tcPr>
            <w:tcW w:w="1608" w:type="dxa"/>
            <w:tcBorders>
              <w:top w:val="single" w:sz="8" w:space="0" w:color="000000"/>
              <w:bottom w:val="single" w:sz="8" w:space="0" w:color="000000"/>
              <w:right w:val="single" w:sz="8" w:space="0" w:color="000000"/>
            </w:tcBorders>
          </w:tcPr>
          <w:p w14:paraId="0B4E1C14" w14:textId="77777777" w:rsidR="006164C6" w:rsidRDefault="006164C6" w:rsidP="006A14B7">
            <w:pPr>
              <w:pStyle w:val="TableParagraph"/>
              <w:spacing w:before="75" w:line="261" w:lineRule="exact"/>
              <w:ind w:left="37"/>
              <w:rPr>
                <w:sz w:val="23"/>
              </w:rPr>
            </w:pPr>
            <w:r>
              <w:rPr>
                <w:spacing w:val="-2"/>
                <w:sz w:val="23"/>
              </w:rPr>
              <w:t>November</w:t>
            </w:r>
          </w:p>
        </w:tc>
        <w:tc>
          <w:tcPr>
            <w:tcW w:w="1166" w:type="dxa"/>
            <w:tcBorders>
              <w:top w:val="single" w:sz="8" w:space="0" w:color="000000"/>
              <w:left w:val="single" w:sz="8" w:space="0" w:color="000000"/>
              <w:bottom w:val="single" w:sz="8" w:space="0" w:color="000000"/>
              <w:right w:val="single" w:sz="8" w:space="0" w:color="000000"/>
            </w:tcBorders>
          </w:tcPr>
          <w:p w14:paraId="4E97DCF1"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3303F3CD"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39ACC8AE"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349B8072" w14:textId="77777777" w:rsidR="006164C6" w:rsidRDefault="006164C6" w:rsidP="006A14B7">
            <w:pPr>
              <w:pStyle w:val="TableParagraph"/>
              <w:rPr>
                <w:rFonts w:ascii="Times New Roman"/>
              </w:rPr>
            </w:pPr>
          </w:p>
        </w:tc>
      </w:tr>
      <w:tr w:rsidR="006164C6" w14:paraId="0F70F1E5" w14:textId="77777777" w:rsidTr="006A14B7">
        <w:trPr>
          <w:trHeight w:val="356"/>
        </w:trPr>
        <w:tc>
          <w:tcPr>
            <w:tcW w:w="1608" w:type="dxa"/>
            <w:tcBorders>
              <w:top w:val="single" w:sz="8" w:space="0" w:color="000000"/>
              <w:bottom w:val="single" w:sz="8" w:space="0" w:color="000000"/>
              <w:right w:val="single" w:sz="8" w:space="0" w:color="000000"/>
            </w:tcBorders>
          </w:tcPr>
          <w:p w14:paraId="01166D27" w14:textId="77777777" w:rsidR="006164C6" w:rsidRDefault="006164C6" w:rsidP="006A14B7">
            <w:pPr>
              <w:pStyle w:val="TableParagraph"/>
              <w:spacing w:before="75" w:line="261" w:lineRule="exact"/>
              <w:ind w:left="37"/>
              <w:rPr>
                <w:sz w:val="23"/>
              </w:rPr>
            </w:pPr>
            <w:r>
              <w:rPr>
                <w:spacing w:val="-2"/>
                <w:sz w:val="23"/>
              </w:rPr>
              <w:t>December</w:t>
            </w:r>
          </w:p>
        </w:tc>
        <w:tc>
          <w:tcPr>
            <w:tcW w:w="1166" w:type="dxa"/>
            <w:tcBorders>
              <w:top w:val="single" w:sz="8" w:space="0" w:color="000000"/>
              <w:left w:val="single" w:sz="8" w:space="0" w:color="000000"/>
              <w:bottom w:val="single" w:sz="8" w:space="0" w:color="000000"/>
              <w:right w:val="single" w:sz="8" w:space="0" w:color="000000"/>
            </w:tcBorders>
          </w:tcPr>
          <w:p w14:paraId="54662518"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6DA9DED6"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28D6AA3C"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4E4D8841" w14:textId="77777777" w:rsidR="006164C6" w:rsidRDefault="006164C6" w:rsidP="006A14B7">
            <w:pPr>
              <w:pStyle w:val="TableParagraph"/>
              <w:rPr>
                <w:rFonts w:ascii="Times New Roman"/>
              </w:rPr>
            </w:pPr>
          </w:p>
        </w:tc>
      </w:tr>
      <w:tr w:rsidR="006164C6" w14:paraId="1F025E9F" w14:textId="77777777" w:rsidTr="006A14B7">
        <w:trPr>
          <w:trHeight w:val="356"/>
        </w:trPr>
        <w:tc>
          <w:tcPr>
            <w:tcW w:w="1608" w:type="dxa"/>
            <w:tcBorders>
              <w:top w:val="single" w:sz="8" w:space="0" w:color="000000"/>
              <w:bottom w:val="single" w:sz="8" w:space="0" w:color="000000"/>
              <w:right w:val="single" w:sz="8" w:space="0" w:color="000000"/>
            </w:tcBorders>
          </w:tcPr>
          <w:p w14:paraId="7AFC8E38" w14:textId="77777777" w:rsidR="006164C6" w:rsidRDefault="006164C6" w:rsidP="006A14B7">
            <w:pPr>
              <w:pStyle w:val="TableParagraph"/>
              <w:spacing w:before="75" w:line="261" w:lineRule="exact"/>
              <w:ind w:left="37"/>
              <w:rPr>
                <w:sz w:val="23"/>
              </w:rPr>
            </w:pPr>
            <w:r>
              <w:rPr>
                <w:spacing w:val="-2"/>
                <w:sz w:val="23"/>
              </w:rPr>
              <w:t>January</w:t>
            </w:r>
          </w:p>
        </w:tc>
        <w:tc>
          <w:tcPr>
            <w:tcW w:w="1166" w:type="dxa"/>
            <w:tcBorders>
              <w:top w:val="single" w:sz="8" w:space="0" w:color="000000"/>
              <w:left w:val="single" w:sz="8" w:space="0" w:color="000000"/>
              <w:bottom w:val="single" w:sz="8" w:space="0" w:color="000000"/>
              <w:right w:val="single" w:sz="8" w:space="0" w:color="000000"/>
            </w:tcBorders>
          </w:tcPr>
          <w:p w14:paraId="45E8E4BE"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129C242B"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0B24429E"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091C5555" w14:textId="77777777" w:rsidR="006164C6" w:rsidRDefault="006164C6" w:rsidP="006A14B7">
            <w:pPr>
              <w:pStyle w:val="TableParagraph"/>
              <w:rPr>
                <w:rFonts w:ascii="Times New Roman"/>
              </w:rPr>
            </w:pPr>
          </w:p>
        </w:tc>
      </w:tr>
      <w:tr w:rsidR="006164C6" w14:paraId="76C6C578" w14:textId="77777777" w:rsidTr="006A14B7">
        <w:trPr>
          <w:trHeight w:val="356"/>
        </w:trPr>
        <w:tc>
          <w:tcPr>
            <w:tcW w:w="1608" w:type="dxa"/>
            <w:tcBorders>
              <w:top w:val="single" w:sz="8" w:space="0" w:color="000000"/>
              <w:bottom w:val="single" w:sz="8" w:space="0" w:color="000000"/>
              <w:right w:val="single" w:sz="8" w:space="0" w:color="000000"/>
            </w:tcBorders>
          </w:tcPr>
          <w:p w14:paraId="38F4AAD7" w14:textId="77777777" w:rsidR="006164C6" w:rsidRDefault="006164C6" w:rsidP="006A14B7">
            <w:pPr>
              <w:pStyle w:val="TableParagraph"/>
              <w:spacing w:before="75" w:line="261" w:lineRule="exact"/>
              <w:ind w:left="37"/>
              <w:rPr>
                <w:sz w:val="23"/>
              </w:rPr>
            </w:pPr>
            <w:r>
              <w:rPr>
                <w:spacing w:val="-2"/>
                <w:sz w:val="23"/>
              </w:rPr>
              <w:t>February</w:t>
            </w:r>
          </w:p>
        </w:tc>
        <w:tc>
          <w:tcPr>
            <w:tcW w:w="1166" w:type="dxa"/>
            <w:tcBorders>
              <w:top w:val="single" w:sz="8" w:space="0" w:color="000000"/>
              <w:left w:val="single" w:sz="8" w:space="0" w:color="000000"/>
              <w:bottom w:val="single" w:sz="8" w:space="0" w:color="000000"/>
              <w:right w:val="single" w:sz="8" w:space="0" w:color="000000"/>
            </w:tcBorders>
          </w:tcPr>
          <w:p w14:paraId="1D4AD2F9"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5A8C5E44"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56093F4D"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3BCE5CB1" w14:textId="77777777" w:rsidR="006164C6" w:rsidRDefault="006164C6" w:rsidP="006A14B7">
            <w:pPr>
              <w:pStyle w:val="TableParagraph"/>
              <w:rPr>
                <w:rFonts w:ascii="Times New Roman"/>
              </w:rPr>
            </w:pPr>
          </w:p>
        </w:tc>
      </w:tr>
      <w:tr w:rsidR="006164C6" w14:paraId="46384162" w14:textId="77777777" w:rsidTr="006A14B7">
        <w:trPr>
          <w:trHeight w:val="356"/>
        </w:trPr>
        <w:tc>
          <w:tcPr>
            <w:tcW w:w="1608" w:type="dxa"/>
            <w:tcBorders>
              <w:top w:val="single" w:sz="8" w:space="0" w:color="000000"/>
              <w:bottom w:val="single" w:sz="8" w:space="0" w:color="000000"/>
              <w:right w:val="single" w:sz="8" w:space="0" w:color="000000"/>
            </w:tcBorders>
          </w:tcPr>
          <w:p w14:paraId="42927E43" w14:textId="77777777" w:rsidR="006164C6" w:rsidRDefault="006164C6" w:rsidP="006A14B7">
            <w:pPr>
              <w:pStyle w:val="TableParagraph"/>
              <w:spacing w:before="75" w:line="261" w:lineRule="exact"/>
              <w:ind w:left="37"/>
              <w:rPr>
                <w:sz w:val="23"/>
              </w:rPr>
            </w:pPr>
            <w:r>
              <w:rPr>
                <w:spacing w:val="-2"/>
                <w:sz w:val="23"/>
              </w:rPr>
              <w:t>March</w:t>
            </w:r>
          </w:p>
        </w:tc>
        <w:tc>
          <w:tcPr>
            <w:tcW w:w="1166" w:type="dxa"/>
            <w:tcBorders>
              <w:top w:val="single" w:sz="8" w:space="0" w:color="000000"/>
              <w:left w:val="single" w:sz="8" w:space="0" w:color="000000"/>
              <w:bottom w:val="single" w:sz="8" w:space="0" w:color="000000"/>
              <w:right w:val="single" w:sz="8" w:space="0" w:color="000000"/>
            </w:tcBorders>
          </w:tcPr>
          <w:p w14:paraId="090298F3"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43B25621"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2B9EFE24"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0D886FDE" w14:textId="77777777" w:rsidR="006164C6" w:rsidRDefault="006164C6" w:rsidP="006A14B7">
            <w:pPr>
              <w:pStyle w:val="TableParagraph"/>
              <w:rPr>
                <w:rFonts w:ascii="Times New Roman"/>
              </w:rPr>
            </w:pPr>
          </w:p>
        </w:tc>
      </w:tr>
      <w:tr w:rsidR="006164C6" w14:paraId="4EC4DA3C" w14:textId="77777777" w:rsidTr="006A14B7">
        <w:trPr>
          <w:trHeight w:val="356"/>
        </w:trPr>
        <w:tc>
          <w:tcPr>
            <w:tcW w:w="1608" w:type="dxa"/>
            <w:tcBorders>
              <w:top w:val="single" w:sz="8" w:space="0" w:color="000000"/>
              <w:bottom w:val="single" w:sz="8" w:space="0" w:color="000000"/>
              <w:right w:val="single" w:sz="8" w:space="0" w:color="000000"/>
            </w:tcBorders>
          </w:tcPr>
          <w:p w14:paraId="77312D1B" w14:textId="77777777" w:rsidR="006164C6" w:rsidRDefault="006164C6" w:rsidP="006A14B7">
            <w:pPr>
              <w:pStyle w:val="TableParagraph"/>
              <w:spacing w:before="75" w:line="261" w:lineRule="exact"/>
              <w:ind w:left="37"/>
              <w:rPr>
                <w:sz w:val="23"/>
              </w:rPr>
            </w:pPr>
            <w:r>
              <w:rPr>
                <w:spacing w:val="-2"/>
                <w:sz w:val="23"/>
              </w:rPr>
              <w:t>April</w:t>
            </w:r>
          </w:p>
        </w:tc>
        <w:tc>
          <w:tcPr>
            <w:tcW w:w="1166" w:type="dxa"/>
            <w:tcBorders>
              <w:top w:val="single" w:sz="8" w:space="0" w:color="000000"/>
              <w:left w:val="single" w:sz="8" w:space="0" w:color="000000"/>
              <w:bottom w:val="single" w:sz="8" w:space="0" w:color="000000"/>
              <w:right w:val="single" w:sz="8" w:space="0" w:color="000000"/>
            </w:tcBorders>
          </w:tcPr>
          <w:p w14:paraId="349C6337"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6E96F8F0"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30D905BA"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10BD71D6" w14:textId="77777777" w:rsidR="006164C6" w:rsidRDefault="006164C6" w:rsidP="006A14B7">
            <w:pPr>
              <w:pStyle w:val="TableParagraph"/>
              <w:rPr>
                <w:rFonts w:ascii="Times New Roman"/>
              </w:rPr>
            </w:pPr>
          </w:p>
        </w:tc>
      </w:tr>
      <w:tr w:rsidR="006164C6" w14:paraId="109D603F" w14:textId="77777777" w:rsidTr="006A14B7">
        <w:trPr>
          <w:trHeight w:val="356"/>
        </w:trPr>
        <w:tc>
          <w:tcPr>
            <w:tcW w:w="1608" w:type="dxa"/>
            <w:tcBorders>
              <w:top w:val="single" w:sz="8" w:space="0" w:color="000000"/>
              <w:bottom w:val="single" w:sz="8" w:space="0" w:color="000000"/>
              <w:right w:val="single" w:sz="8" w:space="0" w:color="000000"/>
            </w:tcBorders>
          </w:tcPr>
          <w:p w14:paraId="70F5122D" w14:textId="77777777" w:rsidR="006164C6" w:rsidRDefault="006164C6" w:rsidP="006A14B7">
            <w:pPr>
              <w:pStyle w:val="TableParagraph"/>
              <w:spacing w:before="75" w:line="261" w:lineRule="exact"/>
              <w:ind w:left="37"/>
              <w:rPr>
                <w:sz w:val="23"/>
              </w:rPr>
            </w:pPr>
            <w:r>
              <w:rPr>
                <w:spacing w:val="-5"/>
                <w:sz w:val="23"/>
              </w:rPr>
              <w:t>May</w:t>
            </w:r>
          </w:p>
        </w:tc>
        <w:tc>
          <w:tcPr>
            <w:tcW w:w="1166" w:type="dxa"/>
            <w:tcBorders>
              <w:top w:val="single" w:sz="8" w:space="0" w:color="000000"/>
              <w:left w:val="single" w:sz="8" w:space="0" w:color="000000"/>
              <w:bottom w:val="single" w:sz="8" w:space="0" w:color="000000"/>
              <w:right w:val="single" w:sz="8" w:space="0" w:color="000000"/>
            </w:tcBorders>
          </w:tcPr>
          <w:p w14:paraId="04C73526"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694E9C63"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07D27AE7"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30C1A9D7" w14:textId="77777777" w:rsidR="006164C6" w:rsidRDefault="006164C6" w:rsidP="006A14B7">
            <w:pPr>
              <w:pStyle w:val="TableParagraph"/>
              <w:rPr>
                <w:rFonts w:ascii="Times New Roman"/>
              </w:rPr>
            </w:pPr>
          </w:p>
        </w:tc>
      </w:tr>
      <w:tr w:rsidR="006164C6" w14:paraId="513B5555" w14:textId="77777777" w:rsidTr="006A14B7">
        <w:trPr>
          <w:trHeight w:val="344"/>
        </w:trPr>
        <w:tc>
          <w:tcPr>
            <w:tcW w:w="1608" w:type="dxa"/>
            <w:tcBorders>
              <w:top w:val="single" w:sz="8" w:space="0" w:color="000000"/>
              <w:right w:val="single" w:sz="8" w:space="0" w:color="000000"/>
            </w:tcBorders>
          </w:tcPr>
          <w:p w14:paraId="0081FAC7" w14:textId="77777777" w:rsidR="006164C6" w:rsidRDefault="006164C6" w:rsidP="006A14B7">
            <w:pPr>
              <w:pStyle w:val="TableParagraph"/>
              <w:spacing w:before="56" w:line="268" w:lineRule="exact"/>
              <w:ind w:left="37"/>
              <w:rPr>
                <w:sz w:val="23"/>
              </w:rPr>
            </w:pPr>
            <w:r>
              <w:rPr>
                <w:spacing w:val="-4"/>
                <w:sz w:val="23"/>
              </w:rPr>
              <w:t>June</w:t>
            </w:r>
          </w:p>
        </w:tc>
        <w:tc>
          <w:tcPr>
            <w:tcW w:w="1166" w:type="dxa"/>
            <w:tcBorders>
              <w:top w:val="single" w:sz="8" w:space="0" w:color="000000"/>
              <w:left w:val="single" w:sz="8" w:space="0" w:color="000000"/>
              <w:right w:val="single" w:sz="8" w:space="0" w:color="000000"/>
            </w:tcBorders>
          </w:tcPr>
          <w:p w14:paraId="157E4603"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right w:val="single" w:sz="8" w:space="0" w:color="000000"/>
            </w:tcBorders>
          </w:tcPr>
          <w:p w14:paraId="2850B0E4"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right w:val="single" w:sz="8" w:space="0" w:color="000000"/>
            </w:tcBorders>
          </w:tcPr>
          <w:p w14:paraId="3A9EEAF7"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tcBorders>
          </w:tcPr>
          <w:p w14:paraId="7DA8D68A" w14:textId="77777777" w:rsidR="006164C6" w:rsidRDefault="006164C6" w:rsidP="006A14B7">
            <w:pPr>
              <w:pStyle w:val="TableParagraph"/>
              <w:rPr>
                <w:rFonts w:ascii="Times New Roman"/>
              </w:rPr>
            </w:pPr>
          </w:p>
        </w:tc>
      </w:tr>
    </w:tbl>
    <w:p w14:paraId="6C45789D" w14:textId="77777777" w:rsidR="006164C6" w:rsidRPr="006164C6" w:rsidRDefault="006164C6" w:rsidP="006164C6">
      <w:pPr>
        <w:pStyle w:val="BodyText"/>
        <w:spacing w:before="11"/>
        <w:rPr>
          <w:sz w:val="24"/>
          <w:szCs w:val="24"/>
        </w:rPr>
      </w:pPr>
    </w:p>
    <w:p w14:paraId="40311DF7" w14:textId="77777777" w:rsidR="006164C6" w:rsidRDefault="006164C6" w:rsidP="006164C6">
      <w:pPr>
        <w:pStyle w:val="BodyText"/>
        <w:spacing w:line="261" w:lineRule="auto"/>
        <w:ind w:left="161" w:right="281" w:hanging="1"/>
      </w:pPr>
      <w:r>
        <w:t>Fire drills are to be conducted and recorded at least once a month for elementary, quarterly for intermediate, and twice a year for secondary.</w:t>
      </w:r>
      <w:r>
        <w:rPr>
          <w:spacing w:val="40"/>
        </w:rPr>
        <w:t xml:space="preserve"> </w:t>
      </w:r>
      <w:r>
        <w:t>All students, staff and visitors are required to leave the facility during the drill.</w:t>
      </w:r>
    </w:p>
    <w:p w14:paraId="37575B2E" w14:textId="77777777" w:rsidR="006164C6" w:rsidRDefault="006164C6" w:rsidP="006164C6">
      <w:pPr>
        <w:pStyle w:val="BodyText"/>
        <w:spacing w:before="11"/>
        <w:rPr>
          <w:sz w:val="22"/>
        </w:rPr>
      </w:pPr>
    </w:p>
    <w:p w14:paraId="2D51D45F" w14:textId="77777777" w:rsidR="006164C6" w:rsidRDefault="006164C6" w:rsidP="006164C6">
      <w:pPr>
        <w:pStyle w:val="BodyText"/>
        <w:spacing w:after="10"/>
        <w:ind w:left="2404" w:right="2384"/>
        <w:jc w:val="center"/>
      </w:pPr>
      <w:r>
        <w:t>Lockdown</w:t>
      </w:r>
      <w:r>
        <w:rPr>
          <w:spacing w:val="12"/>
        </w:rPr>
        <w:t xml:space="preserve"> </w:t>
      </w:r>
      <w:r>
        <w:rPr>
          <w:spacing w:val="-2"/>
        </w:rPr>
        <w:t>Drills</w:t>
      </w: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08"/>
        <w:gridCol w:w="1166"/>
        <w:gridCol w:w="5961"/>
      </w:tblGrid>
      <w:tr w:rsidR="006164C6" w14:paraId="151D6865" w14:textId="77777777" w:rsidTr="006A14B7">
        <w:trPr>
          <w:trHeight w:val="257"/>
        </w:trPr>
        <w:tc>
          <w:tcPr>
            <w:tcW w:w="1608" w:type="dxa"/>
            <w:tcBorders>
              <w:bottom w:val="double" w:sz="8" w:space="0" w:color="000000"/>
              <w:right w:val="single" w:sz="8" w:space="0" w:color="000000"/>
            </w:tcBorders>
          </w:tcPr>
          <w:p w14:paraId="374D0020" w14:textId="77777777" w:rsidR="006164C6" w:rsidRDefault="006164C6" w:rsidP="006A14B7">
            <w:pPr>
              <w:pStyle w:val="TableParagraph"/>
              <w:spacing w:line="237" w:lineRule="exact"/>
              <w:ind w:left="358"/>
              <w:rPr>
                <w:sz w:val="23"/>
              </w:rPr>
            </w:pPr>
            <w:r>
              <w:rPr>
                <w:spacing w:val="-2"/>
                <w:sz w:val="23"/>
              </w:rPr>
              <w:t>Semester</w:t>
            </w:r>
          </w:p>
        </w:tc>
        <w:tc>
          <w:tcPr>
            <w:tcW w:w="1166" w:type="dxa"/>
            <w:tcBorders>
              <w:left w:val="single" w:sz="8" w:space="0" w:color="000000"/>
              <w:bottom w:val="double" w:sz="8" w:space="0" w:color="000000"/>
              <w:right w:val="single" w:sz="8" w:space="0" w:color="000000"/>
            </w:tcBorders>
          </w:tcPr>
          <w:p w14:paraId="200AADA2" w14:textId="77777777" w:rsidR="006164C6" w:rsidRDefault="006164C6" w:rsidP="006A14B7">
            <w:pPr>
              <w:pStyle w:val="TableParagraph"/>
              <w:spacing w:line="237" w:lineRule="exact"/>
              <w:ind w:left="372"/>
              <w:rPr>
                <w:sz w:val="23"/>
              </w:rPr>
            </w:pPr>
            <w:r>
              <w:rPr>
                <w:spacing w:val="-4"/>
                <w:sz w:val="23"/>
              </w:rPr>
              <w:t>Date</w:t>
            </w:r>
          </w:p>
        </w:tc>
        <w:tc>
          <w:tcPr>
            <w:tcW w:w="5961" w:type="dxa"/>
            <w:tcBorders>
              <w:left w:val="single" w:sz="8" w:space="0" w:color="000000"/>
              <w:bottom w:val="double" w:sz="8" w:space="0" w:color="000000"/>
            </w:tcBorders>
          </w:tcPr>
          <w:p w14:paraId="54B3E9CE" w14:textId="77777777" w:rsidR="006164C6" w:rsidRDefault="006164C6" w:rsidP="006A14B7">
            <w:pPr>
              <w:pStyle w:val="TableParagraph"/>
              <w:spacing w:line="237" w:lineRule="exact"/>
              <w:ind w:left="2474" w:right="2416"/>
              <w:jc w:val="center"/>
              <w:rPr>
                <w:sz w:val="23"/>
              </w:rPr>
            </w:pPr>
            <w:r>
              <w:rPr>
                <w:spacing w:val="-2"/>
                <w:sz w:val="23"/>
              </w:rPr>
              <w:t>Comments</w:t>
            </w:r>
          </w:p>
        </w:tc>
      </w:tr>
      <w:tr w:rsidR="006164C6" w14:paraId="040EF9A9" w14:textId="77777777" w:rsidTr="006A14B7">
        <w:trPr>
          <w:trHeight w:val="552"/>
        </w:trPr>
        <w:tc>
          <w:tcPr>
            <w:tcW w:w="1608" w:type="dxa"/>
            <w:tcBorders>
              <w:top w:val="double" w:sz="8" w:space="0" w:color="000000"/>
              <w:bottom w:val="single" w:sz="8" w:space="0" w:color="000000"/>
              <w:right w:val="single" w:sz="8" w:space="0" w:color="000000"/>
            </w:tcBorders>
          </w:tcPr>
          <w:p w14:paraId="243A9507" w14:textId="77777777" w:rsidR="006164C6" w:rsidRDefault="006164C6" w:rsidP="006A14B7">
            <w:pPr>
              <w:pStyle w:val="TableParagraph"/>
              <w:spacing w:before="2"/>
            </w:pPr>
          </w:p>
          <w:p w14:paraId="7673F911" w14:textId="77777777" w:rsidR="006164C6" w:rsidRDefault="006164C6" w:rsidP="006A14B7">
            <w:pPr>
              <w:pStyle w:val="TableParagraph"/>
              <w:spacing w:line="261" w:lineRule="exact"/>
              <w:ind w:left="37"/>
              <w:rPr>
                <w:sz w:val="23"/>
              </w:rPr>
            </w:pPr>
            <w:r>
              <w:rPr>
                <w:spacing w:val="-5"/>
                <w:sz w:val="23"/>
              </w:rPr>
              <w:t>1st</w:t>
            </w:r>
          </w:p>
        </w:tc>
        <w:tc>
          <w:tcPr>
            <w:tcW w:w="1166" w:type="dxa"/>
            <w:tcBorders>
              <w:top w:val="double" w:sz="8" w:space="0" w:color="000000"/>
              <w:left w:val="single" w:sz="8" w:space="0" w:color="000000"/>
              <w:bottom w:val="single" w:sz="8" w:space="0" w:color="000000"/>
              <w:right w:val="single" w:sz="8" w:space="0" w:color="000000"/>
            </w:tcBorders>
          </w:tcPr>
          <w:p w14:paraId="5A2704F9" w14:textId="77777777" w:rsidR="006164C6" w:rsidRDefault="006164C6" w:rsidP="006A14B7">
            <w:pPr>
              <w:pStyle w:val="TableParagraph"/>
              <w:rPr>
                <w:rFonts w:ascii="Times New Roman"/>
              </w:rPr>
            </w:pPr>
          </w:p>
        </w:tc>
        <w:tc>
          <w:tcPr>
            <w:tcW w:w="5961" w:type="dxa"/>
            <w:tcBorders>
              <w:top w:val="double" w:sz="8" w:space="0" w:color="000000"/>
              <w:left w:val="single" w:sz="8" w:space="0" w:color="000000"/>
              <w:bottom w:val="single" w:sz="8" w:space="0" w:color="000000"/>
            </w:tcBorders>
          </w:tcPr>
          <w:p w14:paraId="25F6B1C8" w14:textId="77777777" w:rsidR="006164C6" w:rsidRDefault="006164C6" w:rsidP="006A14B7">
            <w:pPr>
              <w:pStyle w:val="TableParagraph"/>
              <w:rPr>
                <w:rFonts w:ascii="Times New Roman"/>
              </w:rPr>
            </w:pPr>
          </w:p>
        </w:tc>
      </w:tr>
      <w:tr w:rsidR="006164C6" w14:paraId="101565D4" w14:textId="77777777" w:rsidTr="006A14B7">
        <w:trPr>
          <w:trHeight w:val="646"/>
        </w:trPr>
        <w:tc>
          <w:tcPr>
            <w:tcW w:w="1608" w:type="dxa"/>
            <w:tcBorders>
              <w:top w:val="single" w:sz="8" w:space="0" w:color="000000"/>
              <w:right w:val="single" w:sz="8" w:space="0" w:color="000000"/>
            </w:tcBorders>
          </w:tcPr>
          <w:p w14:paraId="4D8C7E1E" w14:textId="77777777" w:rsidR="006164C6" w:rsidRDefault="006164C6" w:rsidP="006A14B7">
            <w:pPr>
              <w:pStyle w:val="TableParagraph"/>
              <w:spacing w:before="4"/>
              <w:rPr>
                <w:sz w:val="29"/>
              </w:rPr>
            </w:pPr>
          </w:p>
          <w:p w14:paraId="21CF27CE" w14:textId="77777777" w:rsidR="006164C6" w:rsidRDefault="006164C6" w:rsidP="006A14B7">
            <w:pPr>
              <w:pStyle w:val="TableParagraph"/>
              <w:spacing w:line="268" w:lineRule="exact"/>
              <w:ind w:left="37"/>
              <w:rPr>
                <w:sz w:val="23"/>
              </w:rPr>
            </w:pPr>
            <w:r>
              <w:rPr>
                <w:spacing w:val="-5"/>
                <w:sz w:val="23"/>
              </w:rPr>
              <w:t>2nd</w:t>
            </w:r>
          </w:p>
        </w:tc>
        <w:tc>
          <w:tcPr>
            <w:tcW w:w="1166" w:type="dxa"/>
            <w:tcBorders>
              <w:top w:val="single" w:sz="8" w:space="0" w:color="000000"/>
              <w:left w:val="single" w:sz="8" w:space="0" w:color="000000"/>
              <w:right w:val="single" w:sz="8" w:space="0" w:color="000000"/>
            </w:tcBorders>
          </w:tcPr>
          <w:p w14:paraId="2336DAB0" w14:textId="77777777" w:rsidR="006164C6" w:rsidRDefault="006164C6" w:rsidP="006A14B7">
            <w:pPr>
              <w:pStyle w:val="TableParagraph"/>
              <w:rPr>
                <w:rFonts w:ascii="Times New Roman"/>
              </w:rPr>
            </w:pPr>
          </w:p>
        </w:tc>
        <w:tc>
          <w:tcPr>
            <w:tcW w:w="5961" w:type="dxa"/>
            <w:tcBorders>
              <w:top w:val="single" w:sz="8" w:space="0" w:color="000000"/>
              <w:left w:val="single" w:sz="8" w:space="0" w:color="000000"/>
            </w:tcBorders>
          </w:tcPr>
          <w:p w14:paraId="0A70450B" w14:textId="77777777" w:rsidR="006164C6" w:rsidRDefault="006164C6" w:rsidP="006A14B7">
            <w:pPr>
              <w:pStyle w:val="TableParagraph"/>
              <w:rPr>
                <w:rFonts w:ascii="Times New Roman"/>
              </w:rPr>
            </w:pPr>
          </w:p>
        </w:tc>
      </w:tr>
    </w:tbl>
    <w:p w14:paraId="1FF03DA6" w14:textId="77777777" w:rsidR="006164C6" w:rsidRDefault="006164C6" w:rsidP="006164C6">
      <w:pPr>
        <w:pStyle w:val="BodyText"/>
        <w:spacing w:before="186" w:after="11"/>
        <w:ind w:left="2404" w:right="2383"/>
        <w:jc w:val="center"/>
      </w:pPr>
      <w:r>
        <w:t>Earthquake</w:t>
      </w:r>
      <w:r>
        <w:rPr>
          <w:spacing w:val="13"/>
        </w:rPr>
        <w:t xml:space="preserve"> </w:t>
      </w:r>
      <w:r>
        <w:rPr>
          <w:spacing w:val="-2"/>
        </w:rPr>
        <w:t>Drills</w:t>
      </w: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08"/>
        <w:gridCol w:w="1166"/>
        <w:gridCol w:w="1545"/>
        <w:gridCol w:w="1528"/>
        <w:gridCol w:w="2886"/>
      </w:tblGrid>
      <w:tr w:rsidR="006164C6" w14:paraId="29FD6E67" w14:textId="77777777" w:rsidTr="006A14B7">
        <w:trPr>
          <w:trHeight w:val="554"/>
        </w:trPr>
        <w:tc>
          <w:tcPr>
            <w:tcW w:w="1608" w:type="dxa"/>
            <w:tcBorders>
              <w:bottom w:val="double" w:sz="8" w:space="0" w:color="000000"/>
              <w:right w:val="single" w:sz="8" w:space="0" w:color="000000"/>
            </w:tcBorders>
          </w:tcPr>
          <w:p w14:paraId="5E79D5A8" w14:textId="77777777" w:rsidR="006164C6" w:rsidRDefault="006164C6" w:rsidP="006A14B7">
            <w:pPr>
              <w:pStyle w:val="TableParagraph"/>
              <w:spacing w:before="5"/>
            </w:pPr>
          </w:p>
          <w:p w14:paraId="03066B65" w14:textId="77777777" w:rsidR="006164C6" w:rsidRDefault="006164C6" w:rsidP="006A14B7">
            <w:pPr>
              <w:pStyle w:val="TableParagraph"/>
              <w:spacing w:line="261" w:lineRule="exact"/>
              <w:ind w:left="433"/>
              <w:rPr>
                <w:sz w:val="23"/>
              </w:rPr>
            </w:pPr>
            <w:r>
              <w:rPr>
                <w:spacing w:val="-2"/>
                <w:sz w:val="23"/>
              </w:rPr>
              <w:t>Quarter</w:t>
            </w:r>
          </w:p>
        </w:tc>
        <w:tc>
          <w:tcPr>
            <w:tcW w:w="1166" w:type="dxa"/>
            <w:tcBorders>
              <w:left w:val="single" w:sz="8" w:space="0" w:color="000000"/>
              <w:bottom w:val="double" w:sz="8" w:space="0" w:color="000000"/>
              <w:right w:val="single" w:sz="8" w:space="0" w:color="000000"/>
            </w:tcBorders>
          </w:tcPr>
          <w:p w14:paraId="2852C19B" w14:textId="77777777" w:rsidR="006164C6" w:rsidRDefault="006164C6" w:rsidP="006A14B7">
            <w:pPr>
              <w:pStyle w:val="TableParagraph"/>
              <w:spacing w:before="5"/>
            </w:pPr>
          </w:p>
          <w:p w14:paraId="09DA2ED5" w14:textId="77777777" w:rsidR="006164C6" w:rsidRDefault="006164C6" w:rsidP="006A14B7">
            <w:pPr>
              <w:pStyle w:val="TableParagraph"/>
              <w:spacing w:line="261" w:lineRule="exact"/>
              <w:ind w:left="374"/>
              <w:rPr>
                <w:sz w:val="23"/>
              </w:rPr>
            </w:pPr>
            <w:r>
              <w:rPr>
                <w:spacing w:val="-4"/>
                <w:sz w:val="23"/>
              </w:rPr>
              <w:t>Date</w:t>
            </w:r>
          </w:p>
        </w:tc>
        <w:tc>
          <w:tcPr>
            <w:tcW w:w="1545" w:type="dxa"/>
            <w:tcBorders>
              <w:left w:val="single" w:sz="8" w:space="0" w:color="000000"/>
              <w:bottom w:val="double" w:sz="8" w:space="0" w:color="000000"/>
              <w:right w:val="single" w:sz="8" w:space="0" w:color="000000"/>
            </w:tcBorders>
          </w:tcPr>
          <w:p w14:paraId="12434B7E" w14:textId="77777777" w:rsidR="006164C6" w:rsidRDefault="006164C6" w:rsidP="006A14B7">
            <w:pPr>
              <w:pStyle w:val="TableParagraph"/>
              <w:spacing w:before="10"/>
              <w:rPr>
                <w:sz w:val="20"/>
              </w:rPr>
            </w:pPr>
          </w:p>
          <w:p w14:paraId="3AB3D766" w14:textId="77777777" w:rsidR="006164C6" w:rsidRDefault="006164C6" w:rsidP="006A14B7">
            <w:pPr>
              <w:pStyle w:val="TableParagraph"/>
              <w:spacing w:line="280" w:lineRule="exact"/>
              <w:ind w:left="215"/>
              <w:rPr>
                <w:sz w:val="23"/>
              </w:rPr>
            </w:pPr>
            <w:r>
              <w:rPr>
                <w:sz w:val="23"/>
              </w:rPr>
              <w:t>Time</w:t>
            </w:r>
            <w:r>
              <w:rPr>
                <w:spacing w:val="5"/>
                <w:sz w:val="23"/>
              </w:rPr>
              <w:t xml:space="preserve"> </w:t>
            </w:r>
            <w:r>
              <w:rPr>
                <w:sz w:val="23"/>
              </w:rPr>
              <w:t>of</w:t>
            </w:r>
            <w:r>
              <w:rPr>
                <w:spacing w:val="6"/>
                <w:sz w:val="23"/>
              </w:rPr>
              <w:t xml:space="preserve"> </w:t>
            </w:r>
            <w:r>
              <w:rPr>
                <w:spacing w:val="-5"/>
                <w:sz w:val="23"/>
              </w:rPr>
              <w:t>Day</w:t>
            </w:r>
          </w:p>
        </w:tc>
        <w:tc>
          <w:tcPr>
            <w:tcW w:w="1528" w:type="dxa"/>
            <w:tcBorders>
              <w:left w:val="single" w:sz="8" w:space="0" w:color="000000"/>
              <w:bottom w:val="double" w:sz="8" w:space="0" w:color="000000"/>
              <w:right w:val="single" w:sz="8" w:space="0" w:color="000000"/>
            </w:tcBorders>
          </w:tcPr>
          <w:p w14:paraId="205B277E" w14:textId="77777777" w:rsidR="006164C6" w:rsidRDefault="006164C6" w:rsidP="006A14B7">
            <w:pPr>
              <w:pStyle w:val="TableParagraph"/>
              <w:spacing w:line="231" w:lineRule="exact"/>
              <w:ind w:left="252" w:right="207"/>
              <w:jc w:val="center"/>
              <w:rPr>
                <w:sz w:val="23"/>
              </w:rPr>
            </w:pPr>
            <w:r>
              <w:rPr>
                <w:spacing w:val="-2"/>
                <w:sz w:val="23"/>
              </w:rPr>
              <w:t>Evacuation</w:t>
            </w:r>
          </w:p>
          <w:p w14:paraId="6406D288" w14:textId="77777777" w:rsidR="006164C6" w:rsidRDefault="006164C6" w:rsidP="006A14B7">
            <w:pPr>
              <w:pStyle w:val="TableParagraph"/>
              <w:spacing w:before="24" w:line="280" w:lineRule="exact"/>
              <w:ind w:left="252" w:right="207"/>
              <w:jc w:val="center"/>
              <w:rPr>
                <w:sz w:val="23"/>
              </w:rPr>
            </w:pPr>
            <w:r>
              <w:rPr>
                <w:spacing w:val="-4"/>
                <w:sz w:val="23"/>
              </w:rPr>
              <w:t>Time</w:t>
            </w:r>
          </w:p>
        </w:tc>
        <w:tc>
          <w:tcPr>
            <w:tcW w:w="2886" w:type="dxa"/>
            <w:tcBorders>
              <w:left w:val="single" w:sz="8" w:space="0" w:color="000000"/>
              <w:bottom w:val="double" w:sz="8" w:space="0" w:color="000000"/>
            </w:tcBorders>
          </w:tcPr>
          <w:p w14:paraId="74C7895D" w14:textId="77777777" w:rsidR="006164C6" w:rsidRDefault="006164C6" w:rsidP="006A14B7">
            <w:pPr>
              <w:pStyle w:val="TableParagraph"/>
              <w:spacing w:before="10"/>
              <w:rPr>
                <w:sz w:val="20"/>
              </w:rPr>
            </w:pPr>
          </w:p>
          <w:p w14:paraId="25EDAC73" w14:textId="77777777" w:rsidR="006164C6" w:rsidRDefault="006164C6" w:rsidP="006A14B7">
            <w:pPr>
              <w:pStyle w:val="TableParagraph"/>
              <w:spacing w:line="280" w:lineRule="exact"/>
              <w:ind w:left="516"/>
              <w:rPr>
                <w:sz w:val="23"/>
              </w:rPr>
            </w:pPr>
            <w:r>
              <w:rPr>
                <w:sz w:val="23"/>
              </w:rPr>
              <w:t>Person</w:t>
            </w:r>
            <w:r>
              <w:rPr>
                <w:spacing w:val="13"/>
                <w:sz w:val="23"/>
              </w:rPr>
              <w:t xml:space="preserve"> </w:t>
            </w:r>
            <w:r>
              <w:rPr>
                <w:spacing w:val="-2"/>
                <w:sz w:val="23"/>
              </w:rPr>
              <w:t>Responsible</w:t>
            </w:r>
          </w:p>
        </w:tc>
      </w:tr>
      <w:tr w:rsidR="006164C6" w14:paraId="66302848" w14:textId="77777777" w:rsidTr="006A14B7">
        <w:trPr>
          <w:trHeight w:val="336"/>
        </w:trPr>
        <w:tc>
          <w:tcPr>
            <w:tcW w:w="1608" w:type="dxa"/>
            <w:tcBorders>
              <w:top w:val="double" w:sz="8" w:space="0" w:color="000000"/>
              <w:bottom w:val="single" w:sz="8" w:space="0" w:color="000000"/>
              <w:right w:val="single" w:sz="8" w:space="0" w:color="000000"/>
            </w:tcBorders>
          </w:tcPr>
          <w:p w14:paraId="7A8128DA" w14:textId="77777777" w:rsidR="006164C6" w:rsidRDefault="006164C6" w:rsidP="006A14B7">
            <w:pPr>
              <w:pStyle w:val="TableParagraph"/>
              <w:spacing w:before="55" w:line="262" w:lineRule="exact"/>
              <w:ind w:left="37"/>
              <w:rPr>
                <w:sz w:val="23"/>
              </w:rPr>
            </w:pPr>
            <w:r>
              <w:rPr>
                <w:sz w:val="23"/>
              </w:rPr>
              <w:t>First</w:t>
            </w:r>
            <w:r>
              <w:rPr>
                <w:spacing w:val="5"/>
                <w:sz w:val="23"/>
              </w:rPr>
              <w:t xml:space="preserve"> </w:t>
            </w:r>
            <w:r>
              <w:rPr>
                <w:spacing w:val="-2"/>
                <w:sz w:val="23"/>
              </w:rPr>
              <w:t>Quarter</w:t>
            </w:r>
          </w:p>
        </w:tc>
        <w:tc>
          <w:tcPr>
            <w:tcW w:w="1166" w:type="dxa"/>
            <w:tcBorders>
              <w:top w:val="double" w:sz="8" w:space="0" w:color="000000"/>
              <w:left w:val="single" w:sz="8" w:space="0" w:color="000000"/>
              <w:bottom w:val="single" w:sz="8" w:space="0" w:color="000000"/>
              <w:right w:val="single" w:sz="8" w:space="0" w:color="000000"/>
            </w:tcBorders>
          </w:tcPr>
          <w:p w14:paraId="48091F51" w14:textId="77777777" w:rsidR="006164C6" w:rsidRDefault="006164C6" w:rsidP="006A14B7">
            <w:pPr>
              <w:pStyle w:val="TableParagraph"/>
              <w:rPr>
                <w:rFonts w:ascii="Times New Roman"/>
              </w:rPr>
            </w:pPr>
          </w:p>
        </w:tc>
        <w:tc>
          <w:tcPr>
            <w:tcW w:w="1545" w:type="dxa"/>
            <w:tcBorders>
              <w:top w:val="double" w:sz="8" w:space="0" w:color="000000"/>
              <w:left w:val="single" w:sz="8" w:space="0" w:color="000000"/>
              <w:bottom w:val="single" w:sz="8" w:space="0" w:color="000000"/>
              <w:right w:val="single" w:sz="8" w:space="0" w:color="000000"/>
            </w:tcBorders>
          </w:tcPr>
          <w:p w14:paraId="21034477" w14:textId="77777777" w:rsidR="006164C6" w:rsidRDefault="006164C6" w:rsidP="006A14B7">
            <w:pPr>
              <w:pStyle w:val="TableParagraph"/>
              <w:rPr>
                <w:rFonts w:ascii="Times New Roman"/>
              </w:rPr>
            </w:pPr>
          </w:p>
        </w:tc>
        <w:tc>
          <w:tcPr>
            <w:tcW w:w="1528" w:type="dxa"/>
            <w:tcBorders>
              <w:top w:val="double" w:sz="8" w:space="0" w:color="000000"/>
              <w:left w:val="single" w:sz="8" w:space="0" w:color="000000"/>
              <w:bottom w:val="single" w:sz="8" w:space="0" w:color="000000"/>
              <w:right w:val="single" w:sz="8" w:space="0" w:color="000000"/>
            </w:tcBorders>
          </w:tcPr>
          <w:p w14:paraId="15663B23" w14:textId="77777777" w:rsidR="006164C6" w:rsidRDefault="006164C6" w:rsidP="006A14B7">
            <w:pPr>
              <w:pStyle w:val="TableParagraph"/>
              <w:rPr>
                <w:rFonts w:ascii="Times New Roman"/>
              </w:rPr>
            </w:pPr>
          </w:p>
        </w:tc>
        <w:tc>
          <w:tcPr>
            <w:tcW w:w="2886" w:type="dxa"/>
            <w:tcBorders>
              <w:top w:val="double" w:sz="8" w:space="0" w:color="000000"/>
              <w:left w:val="single" w:sz="8" w:space="0" w:color="000000"/>
              <w:bottom w:val="single" w:sz="8" w:space="0" w:color="000000"/>
            </w:tcBorders>
          </w:tcPr>
          <w:p w14:paraId="0DF76025" w14:textId="77777777" w:rsidR="006164C6" w:rsidRDefault="006164C6" w:rsidP="006A14B7">
            <w:pPr>
              <w:pStyle w:val="TableParagraph"/>
              <w:rPr>
                <w:rFonts w:ascii="Times New Roman"/>
              </w:rPr>
            </w:pPr>
          </w:p>
        </w:tc>
      </w:tr>
      <w:tr w:rsidR="006164C6" w14:paraId="2CDDD081" w14:textId="77777777" w:rsidTr="006A14B7">
        <w:trPr>
          <w:trHeight w:val="356"/>
        </w:trPr>
        <w:tc>
          <w:tcPr>
            <w:tcW w:w="1608" w:type="dxa"/>
            <w:tcBorders>
              <w:top w:val="single" w:sz="8" w:space="0" w:color="000000"/>
              <w:bottom w:val="single" w:sz="8" w:space="0" w:color="000000"/>
              <w:right w:val="single" w:sz="8" w:space="0" w:color="000000"/>
            </w:tcBorders>
          </w:tcPr>
          <w:p w14:paraId="60863EE0" w14:textId="77777777" w:rsidR="006164C6" w:rsidRDefault="006164C6" w:rsidP="006A14B7">
            <w:pPr>
              <w:pStyle w:val="TableParagraph"/>
              <w:spacing w:before="75" w:line="262" w:lineRule="exact"/>
              <w:ind w:left="37"/>
              <w:rPr>
                <w:sz w:val="23"/>
              </w:rPr>
            </w:pPr>
            <w:r>
              <w:rPr>
                <w:sz w:val="23"/>
              </w:rPr>
              <w:t>Second</w:t>
            </w:r>
            <w:r>
              <w:rPr>
                <w:spacing w:val="9"/>
                <w:sz w:val="23"/>
              </w:rPr>
              <w:t xml:space="preserve"> </w:t>
            </w:r>
            <w:r>
              <w:rPr>
                <w:spacing w:val="-2"/>
                <w:sz w:val="23"/>
              </w:rPr>
              <w:t>Quarter</w:t>
            </w:r>
          </w:p>
        </w:tc>
        <w:tc>
          <w:tcPr>
            <w:tcW w:w="1166" w:type="dxa"/>
            <w:tcBorders>
              <w:top w:val="single" w:sz="8" w:space="0" w:color="000000"/>
              <w:left w:val="single" w:sz="8" w:space="0" w:color="000000"/>
              <w:bottom w:val="single" w:sz="8" w:space="0" w:color="000000"/>
              <w:right w:val="single" w:sz="8" w:space="0" w:color="000000"/>
            </w:tcBorders>
          </w:tcPr>
          <w:p w14:paraId="192706B9"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0939978A"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017742AF"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5745D3DE" w14:textId="77777777" w:rsidR="006164C6" w:rsidRDefault="006164C6" w:rsidP="006A14B7">
            <w:pPr>
              <w:pStyle w:val="TableParagraph"/>
              <w:rPr>
                <w:rFonts w:ascii="Times New Roman"/>
              </w:rPr>
            </w:pPr>
          </w:p>
        </w:tc>
      </w:tr>
      <w:tr w:rsidR="006164C6" w14:paraId="65EA34D7" w14:textId="77777777" w:rsidTr="006A14B7">
        <w:trPr>
          <w:trHeight w:val="356"/>
        </w:trPr>
        <w:tc>
          <w:tcPr>
            <w:tcW w:w="1608" w:type="dxa"/>
            <w:tcBorders>
              <w:top w:val="single" w:sz="8" w:space="0" w:color="000000"/>
              <w:bottom w:val="single" w:sz="8" w:space="0" w:color="000000"/>
              <w:right w:val="single" w:sz="8" w:space="0" w:color="000000"/>
            </w:tcBorders>
          </w:tcPr>
          <w:p w14:paraId="5494B689" w14:textId="77777777" w:rsidR="006164C6" w:rsidRDefault="006164C6" w:rsidP="006A14B7">
            <w:pPr>
              <w:pStyle w:val="TableParagraph"/>
              <w:spacing w:before="75" w:line="262" w:lineRule="exact"/>
              <w:ind w:left="37"/>
              <w:rPr>
                <w:sz w:val="23"/>
              </w:rPr>
            </w:pPr>
            <w:r>
              <w:rPr>
                <w:sz w:val="23"/>
              </w:rPr>
              <w:t>Third</w:t>
            </w:r>
            <w:r>
              <w:rPr>
                <w:spacing w:val="6"/>
                <w:sz w:val="23"/>
              </w:rPr>
              <w:t xml:space="preserve"> </w:t>
            </w:r>
            <w:r>
              <w:rPr>
                <w:spacing w:val="-2"/>
                <w:sz w:val="23"/>
              </w:rPr>
              <w:t>Quarter</w:t>
            </w:r>
          </w:p>
        </w:tc>
        <w:tc>
          <w:tcPr>
            <w:tcW w:w="1166" w:type="dxa"/>
            <w:tcBorders>
              <w:top w:val="single" w:sz="8" w:space="0" w:color="000000"/>
              <w:left w:val="single" w:sz="8" w:space="0" w:color="000000"/>
              <w:bottom w:val="single" w:sz="8" w:space="0" w:color="000000"/>
              <w:right w:val="single" w:sz="8" w:space="0" w:color="000000"/>
            </w:tcBorders>
          </w:tcPr>
          <w:p w14:paraId="682B7F28"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bottom w:val="single" w:sz="8" w:space="0" w:color="000000"/>
              <w:right w:val="single" w:sz="8" w:space="0" w:color="000000"/>
            </w:tcBorders>
          </w:tcPr>
          <w:p w14:paraId="67BA161E"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bottom w:val="single" w:sz="8" w:space="0" w:color="000000"/>
              <w:right w:val="single" w:sz="8" w:space="0" w:color="000000"/>
            </w:tcBorders>
          </w:tcPr>
          <w:p w14:paraId="68EF6F03"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bottom w:val="single" w:sz="8" w:space="0" w:color="000000"/>
            </w:tcBorders>
          </w:tcPr>
          <w:p w14:paraId="4482B86E" w14:textId="77777777" w:rsidR="006164C6" w:rsidRDefault="006164C6" w:rsidP="006A14B7">
            <w:pPr>
              <w:pStyle w:val="TableParagraph"/>
              <w:rPr>
                <w:rFonts w:ascii="Times New Roman"/>
              </w:rPr>
            </w:pPr>
          </w:p>
        </w:tc>
      </w:tr>
      <w:tr w:rsidR="006164C6" w14:paraId="3E079FC9" w14:textId="77777777" w:rsidTr="006A14B7">
        <w:trPr>
          <w:trHeight w:val="344"/>
        </w:trPr>
        <w:tc>
          <w:tcPr>
            <w:tcW w:w="1608" w:type="dxa"/>
            <w:tcBorders>
              <w:top w:val="single" w:sz="8" w:space="0" w:color="000000"/>
              <w:right w:val="single" w:sz="8" w:space="0" w:color="000000"/>
            </w:tcBorders>
          </w:tcPr>
          <w:p w14:paraId="64FA16FC" w14:textId="77777777" w:rsidR="006164C6" w:rsidRDefault="006164C6" w:rsidP="006A14B7">
            <w:pPr>
              <w:pStyle w:val="TableParagraph"/>
              <w:spacing w:before="56" w:line="268" w:lineRule="exact"/>
              <w:ind w:left="37"/>
              <w:rPr>
                <w:sz w:val="23"/>
              </w:rPr>
            </w:pPr>
            <w:r>
              <w:rPr>
                <w:sz w:val="23"/>
              </w:rPr>
              <w:t>Fourth</w:t>
            </w:r>
            <w:r>
              <w:rPr>
                <w:spacing w:val="8"/>
                <w:sz w:val="23"/>
              </w:rPr>
              <w:t xml:space="preserve"> </w:t>
            </w:r>
            <w:r>
              <w:rPr>
                <w:spacing w:val="-2"/>
                <w:sz w:val="23"/>
              </w:rPr>
              <w:t>Quarter</w:t>
            </w:r>
          </w:p>
        </w:tc>
        <w:tc>
          <w:tcPr>
            <w:tcW w:w="1166" w:type="dxa"/>
            <w:tcBorders>
              <w:top w:val="single" w:sz="8" w:space="0" w:color="000000"/>
              <w:left w:val="single" w:sz="8" w:space="0" w:color="000000"/>
              <w:right w:val="single" w:sz="8" w:space="0" w:color="000000"/>
            </w:tcBorders>
          </w:tcPr>
          <w:p w14:paraId="6950BD8D" w14:textId="77777777" w:rsidR="006164C6" w:rsidRDefault="006164C6" w:rsidP="006A14B7">
            <w:pPr>
              <w:pStyle w:val="TableParagraph"/>
              <w:rPr>
                <w:rFonts w:ascii="Times New Roman"/>
              </w:rPr>
            </w:pPr>
          </w:p>
        </w:tc>
        <w:tc>
          <w:tcPr>
            <w:tcW w:w="1545" w:type="dxa"/>
            <w:tcBorders>
              <w:top w:val="single" w:sz="8" w:space="0" w:color="000000"/>
              <w:left w:val="single" w:sz="8" w:space="0" w:color="000000"/>
              <w:right w:val="single" w:sz="8" w:space="0" w:color="000000"/>
            </w:tcBorders>
          </w:tcPr>
          <w:p w14:paraId="5984BBAA" w14:textId="77777777" w:rsidR="006164C6" w:rsidRDefault="006164C6" w:rsidP="006A14B7">
            <w:pPr>
              <w:pStyle w:val="TableParagraph"/>
              <w:rPr>
                <w:rFonts w:ascii="Times New Roman"/>
              </w:rPr>
            </w:pPr>
          </w:p>
        </w:tc>
        <w:tc>
          <w:tcPr>
            <w:tcW w:w="1528" w:type="dxa"/>
            <w:tcBorders>
              <w:top w:val="single" w:sz="8" w:space="0" w:color="000000"/>
              <w:left w:val="single" w:sz="8" w:space="0" w:color="000000"/>
              <w:right w:val="single" w:sz="8" w:space="0" w:color="000000"/>
            </w:tcBorders>
          </w:tcPr>
          <w:p w14:paraId="542042BF" w14:textId="77777777" w:rsidR="006164C6" w:rsidRDefault="006164C6" w:rsidP="006A14B7">
            <w:pPr>
              <w:pStyle w:val="TableParagraph"/>
              <w:rPr>
                <w:rFonts w:ascii="Times New Roman"/>
              </w:rPr>
            </w:pPr>
          </w:p>
        </w:tc>
        <w:tc>
          <w:tcPr>
            <w:tcW w:w="2886" w:type="dxa"/>
            <w:tcBorders>
              <w:top w:val="single" w:sz="8" w:space="0" w:color="000000"/>
              <w:left w:val="single" w:sz="8" w:space="0" w:color="000000"/>
            </w:tcBorders>
          </w:tcPr>
          <w:p w14:paraId="74AD78FE" w14:textId="77777777" w:rsidR="006164C6" w:rsidRDefault="006164C6" w:rsidP="006A14B7">
            <w:pPr>
              <w:pStyle w:val="TableParagraph"/>
              <w:rPr>
                <w:rFonts w:ascii="Times New Roman"/>
              </w:rPr>
            </w:pPr>
          </w:p>
        </w:tc>
      </w:tr>
    </w:tbl>
    <w:p w14:paraId="4589B112" w14:textId="77777777" w:rsidR="006164C6" w:rsidRDefault="006164C6" w:rsidP="006164C6">
      <w:pPr>
        <w:pStyle w:val="BodyText"/>
      </w:pPr>
    </w:p>
    <w:p w14:paraId="5BD031B5" w14:textId="34568681" w:rsidR="006164C6" w:rsidRPr="006164C6" w:rsidRDefault="006164C6" w:rsidP="006164C6">
      <w:pPr>
        <w:pStyle w:val="BodyText"/>
        <w:ind w:left="160"/>
      </w:pPr>
      <w:r>
        <w:t>Earthquake</w:t>
      </w:r>
      <w:r>
        <w:rPr>
          <w:spacing w:val="9"/>
        </w:rPr>
        <w:t xml:space="preserve"> </w:t>
      </w:r>
      <w:r>
        <w:t>drills</w:t>
      </w:r>
      <w:r>
        <w:rPr>
          <w:spacing w:val="10"/>
        </w:rPr>
        <w:t xml:space="preserve"> </w:t>
      </w:r>
      <w:r>
        <w:t>are</w:t>
      </w:r>
      <w:r>
        <w:rPr>
          <w:spacing w:val="9"/>
        </w:rPr>
        <w:t xml:space="preserve"> </w:t>
      </w:r>
      <w:r>
        <w:t>to</w:t>
      </w:r>
      <w:r>
        <w:rPr>
          <w:spacing w:val="10"/>
        </w:rPr>
        <w:t xml:space="preserve"> </w:t>
      </w:r>
      <w:r>
        <w:t>be</w:t>
      </w:r>
      <w:r>
        <w:rPr>
          <w:spacing w:val="9"/>
        </w:rPr>
        <w:t xml:space="preserve"> </w:t>
      </w:r>
      <w:r>
        <w:t>conducted</w:t>
      </w:r>
      <w:r>
        <w:rPr>
          <w:spacing w:val="9"/>
        </w:rPr>
        <w:t xml:space="preserve"> </w:t>
      </w:r>
      <w:r>
        <w:t>and</w:t>
      </w:r>
      <w:r>
        <w:rPr>
          <w:spacing w:val="9"/>
        </w:rPr>
        <w:t xml:space="preserve"> </w:t>
      </w:r>
      <w:r>
        <w:t>recorded</w:t>
      </w:r>
      <w:r>
        <w:rPr>
          <w:spacing w:val="10"/>
        </w:rPr>
        <w:t xml:space="preserve"> </w:t>
      </w:r>
      <w:r>
        <w:t>at</w:t>
      </w:r>
      <w:r>
        <w:rPr>
          <w:spacing w:val="9"/>
        </w:rPr>
        <w:t xml:space="preserve"> </w:t>
      </w:r>
      <w:r>
        <w:t>least</w:t>
      </w:r>
      <w:r>
        <w:rPr>
          <w:spacing w:val="9"/>
        </w:rPr>
        <w:t xml:space="preserve"> </w:t>
      </w:r>
      <w:r>
        <w:rPr>
          <w:spacing w:val="-2"/>
        </w:rPr>
        <w:t>quarterly.</w:t>
      </w:r>
    </w:p>
    <w:sectPr w:rsidR="006164C6" w:rsidRPr="006164C6" w:rsidSect="00297D10">
      <w:headerReference w:type="default" r:id="rId8"/>
      <w:footerReference w:type="default" r:id="rId9"/>
      <w:pgSz w:w="12240" w:h="15840"/>
      <w:pgMar w:top="1440" w:right="126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9F9" w14:textId="77777777" w:rsidR="00336E99" w:rsidRDefault="00336E99">
      <w:pPr>
        <w:spacing w:line="240" w:lineRule="auto"/>
      </w:pPr>
      <w:r>
        <w:separator/>
      </w:r>
    </w:p>
  </w:endnote>
  <w:endnote w:type="continuationSeparator" w:id="0">
    <w:p w14:paraId="101CD015" w14:textId="77777777" w:rsidR="00336E99" w:rsidRDefault="00336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2B38691C" w:rsidR="00A145DE" w:rsidRDefault="00C64666">
    <w:pPr>
      <w:jc w:val="right"/>
    </w:pPr>
    <w:r>
      <w:fldChar w:fldCharType="begin"/>
    </w:r>
    <w:r>
      <w:instrText>PAGE</w:instrText>
    </w:r>
    <w:r>
      <w:fldChar w:fldCharType="separate"/>
    </w:r>
    <w:r w:rsidR="00EF3684">
      <w:rPr>
        <w:noProof/>
      </w:rPr>
      <w:t>1</w:t>
    </w:r>
    <w:r>
      <w:fldChar w:fldCharType="end"/>
    </w:r>
  </w:p>
  <w:p w14:paraId="3AC2F2AF" w14:textId="77777777" w:rsidR="00BA1E21" w:rsidRDefault="00BA1E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300F" w14:textId="77777777" w:rsidR="00336E99" w:rsidRDefault="00336E99">
      <w:pPr>
        <w:spacing w:line="240" w:lineRule="auto"/>
      </w:pPr>
      <w:r>
        <w:separator/>
      </w:r>
    </w:p>
  </w:footnote>
  <w:footnote w:type="continuationSeparator" w:id="0">
    <w:p w14:paraId="3D11566C" w14:textId="77777777" w:rsidR="00336E99" w:rsidRDefault="00336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77777777" w:rsidR="00A145DE" w:rsidRDefault="00A145DE"/>
  <w:p w14:paraId="35220ABF" w14:textId="77777777" w:rsidR="00BA1E21" w:rsidRDefault="00BA1E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A0B"/>
    <w:multiLevelType w:val="multilevel"/>
    <w:tmpl w:val="CB8E95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37D47"/>
    <w:multiLevelType w:val="hybridMultilevel"/>
    <w:tmpl w:val="E20E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070F"/>
    <w:multiLevelType w:val="hybridMultilevel"/>
    <w:tmpl w:val="C5E45880"/>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246BB7"/>
    <w:multiLevelType w:val="multilevel"/>
    <w:tmpl w:val="1CF2D88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541313"/>
    <w:multiLevelType w:val="hybridMultilevel"/>
    <w:tmpl w:val="C7C0A038"/>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B1295E"/>
    <w:multiLevelType w:val="multilevel"/>
    <w:tmpl w:val="3F2C034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351D30"/>
    <w:multiLevelType w:val="hybridMultilevel"/>
    <w:tmpl w:val="F14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712"/>
    <w:multiLevelType w:val="multilevel"/>
    <w:tmpl w:val="9E72217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C1B06"/>
    <w:multiLevelType w:val="hybridMultilevel"/>
    <w:tmpl w:val="E762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149EA"/>
    <w:multiLevelType w:val="multilevel"/>
    <w:tmpl w:val="B37C19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2B5449"/>
    <w:multiLevelType w:val="multilevel"/>
    <w:tmpl w:val="8474C58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675CBF"/>
    <w:multiLevelType w:val="multilevel"/>
    <w:tmpl w:val="DB0CD8C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A00559"/>
    <w:multiLevelType w:val="hybridMultilevel"/>
    <w:tmpl w:val="97006EF4"/>
    <w:lvl w:ilvl="0" w:tplc="B1D0ED2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FC67BE"/>
    <w:multiLevelType w:val="multilevel"/>
    <w:tmpl w:val="2628227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344372"/>
    <w:multiLevelType w:val="multilevel"/>
    <w:tmpl w:val="7E7CFAD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694393"/>
    <w:multiLevelType w:val="hybridMultilevel"/>
    <w:tmpl w:val="4586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E4C28"/>
    <w:multiLevelType w:val="multilevel"/>
    <w:tmpl w:val="AD5AE2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8F242D"/>
    <w:multiLevelType w:val="multilevel"/>
    <w:tmpl w:val="7ADE14B0"/>
    <w:lvl w:ilvl="0">
      <w:start w:val="1"/>
      <w:numFmt w:val="bullet"/>
      <w:lvlText w:val="●"/>
      <w:lvlJc w:val="left"/>
      <w:pPr>
        <w:ind w:left="720" w:hanging="360"/>
      </w:pPr>
      <w:rPr>
        <w:u w:val="none"/>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1D48AD"/>
    <w:multiLevelType w:val="hybridMultilevel"/>
    <w:tmpl w:val="BDA2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2489C"/>
    <w:multiLevelType w:val="multilevel"/>
    <w:tmpl w:val="B096172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EC7452"/>
    <w:multiLevelType w:val="multilevel"/>
    <w:tmpl w:val="E2208F1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5B1E96"/>
    <w:multiLevelType w:val="hybridMultilevel"/>
    <w:tmpl w:val="F1D8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668A7"/>
    <w:multiLevelType w:val="multilevel"/>
    <w:tmpl w:val="901870D2"/>
    <w:lvl w:ilvl="0">
      <w:start w:val="1"/>
      <w:numFmt w:val="bullet"/>
      <w:lvlText w:val="●"/>
      <w:lvlJc w:val="left"/>
      <w:pPr>
        <w:ind w:left="720" w:hanging="360"/>
      </w:pPr>
      <w:rPr>
        <w:u w:val="none"/>
      </w:rPr>
    </w:lvl>
    <w:lvl w:ilvl="1">
      <w:start w:val="1"/>
      <w:numFmt w:val="bullet"/>
      <w:lvlText w:val="¨"/>
      <w:lvlJc w:val="left"/>
      <w:pPr>
        <w:ind w:left="108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15AAA"/>
    <w:multiLevelType w:val="hybridMultilevel"/>
    <w:tmpl w:val="4CF47DFA"/>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324965"/>
    <w:multiLevelType w:val="multilevel"/>
    <w:tmpl w:val="7DCEE19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E22B8A"/>
    <w:multiLevelType w:val="multilevel"/>
    <w:tmpl w:val="9E76BC6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D97599"/>
    <w:multiLevelType w:val="multilevel"/>
    <w:tmpl w:val="3A9016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3D65D4"/>
    <w:multiLevelType w:val="multilevel"/>
    <w:tmpl w:val="110A30A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8077CF"/>
    <w:multiLevelType w:val="hybridMultilevel"/>
    <w:tmpl w:val="B088F7AC"/>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72450B"/>
    <w:multiLevelType w:val="multilevel"/>
    <w:tmpl w:val="C7FCC32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D83F2C"/>
    <w:multiLevelType w:val="hybridMultilevel"/>
    <w:tmpl w:val="5756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421C2"/>
    <w:multiLevelType w:val="multilevel"/>
    <w:tmpl w:val="597A00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6D3F44"/>
    <w:multiLevelType w:val="multilevel"/>
    <w:tmpl w:val="A8D0D05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8E851D5"/>
    <w:multiLevelType w:val="hybridMultilevel"/>
    <w:tmpl w:val="376EC7A0"/>
    <w:lvl w:ilvl="0" w:tplc="B1D0ED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5E3DCA"/>
    <w:multiLevelType w:val="multilevel"/>
    <w:tmpl w:val="7880334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6C6ED0"/>
    <w:multiLevelType w:val="hybridMultilevel"/>
    <w:tmpl w:val="5FF22712"/>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293EC3"/>
    <w:multiLevelType w:val="hybridMultilevel"/>
    <w:tmpl w:val="E67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4638B"/>
    <w:multiLevelType w:val="multilevel"/>
    <w:tmpl w:val="6FAA55E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1C67C8"/>
    <w:multiLevelType w:val="multilevel"/>
    <w:tmpl w:val="CA5A54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322778"/>
    <w:multiLevelType w:val="hybridMultilevel"/>
    <w:tmpl w:val="08503CF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B1D0ED22">
      <w:start w:val="1"/>
      <w:numFmt w:val="bullet"/>
      <w:lvlText w:val="¨"/>
      <w:lvlJc w:val="left"/>
      <w:pPr>
        <w:ind w:left="144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47909F2"/>
    <w:multiLevelType w:val="hybridMultilevel"/>
    <w:tmpl w:val="9594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F65BE"/>
    <w:multiLevelType w:val="hybridMultilevel"/>
    <w:tmpl w:val="23D4C724"/>
    <w:lvl w:ilvl="0" w:tplc="B1D0ED22">
      <w:start w:val="1"/>
      <w:numFmt w:val="bullet"/>
      <w:lvlText w:val="¨"/>
      <w:lvlJc w:val="left"/>
      <w:pPr>
        <w:ind w:left="1080" w:hanging="360"/>
      </w:pPr>
      <w:rPr>
        <w:rFonts w:ascii="Wingdings" w:hAnsi="Wingdings" w:hint="default"/>
      </w:rPr>
    </w:lvl>
    <w:lvl w:ilvl="1" w:tplc="B1D0ED2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8462C7"/>
    <w:multiLevelType w:val="hybridMultilevel"/>
    <w:tmpl w:val="50A8BD0C"/>
    <w:lvl w:ilvl="0" w:tplc="FFFFFFFF">
      <w:start w:val="1"/>
      <w:numFmt w:val="bullet"/>
      <w:lvlText w:val="¨"/>
      <w:lvlJc w:val="left"/>
      <w:pPr>
        <w:ind w:left="720" w:hanging="360"/>
      </w:pPr>
      <w:rPr>
        <w:rFonts w:ascii="Wingdings" w:hAnsi="Wingdings" w:hint="default"/>
      </w:rPr>
    </w:lvl>
    <w:lvl w:ilvl="1" w:tplc="B1D0ED22">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7D617FE"/>
    <w:multiLevelType w:val="multilevel"/>
    <w:tmpl w:val="4786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8C61591"/>
    <w:multiLevelType w:val="multilevel"/>
    <w:tmpl w:val="D2A23AE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F256E7"/>
    <w:multiLevelType w:val="multilevel"/>
    <w:tmpl w:val="6C2E9BD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EE974C9"/>
    <w:multiLevelType w:val="hybridMultilevel"/>
    <w:tmpl w:val="2700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830319">
    <w:abstractNumId w:val="43"/>
  </w:num>
  <w:num w:numId="2" w16cid:durableId="590353139">
    <w:abstractNumId w:val="29"/>
  </w:num>
  <w:num w:numId="3" w16cid:durableId="1807433013">
    <w:abstractNumId w:val="5"/>
  </w:num>
  <w:num w:numId="4" w16cid:durableId="2078436969">
    <w:abstractNumId w:val="34"/>
  </w:num>
  <w:num w:numId="5" w16cid:durableId="1460490410">
    <w:abstractNumId w:val="7"/>
  </w:num>
  <w:num w:numId="6" w16cid:durableId="1986540696">
    <w:abstractNumId w:val="33"/>
  </w:num>
  <w:num w:numId="7" w16cid:durableId="1693336881">
    <w:abstractNumId w:val="35"/>
  </w:num>
  <w:num w:numId="8" w16cid:durableId="1709722736">
    <w:abstractNumId w:val="23"/>
  </w:num>
  <w:num w:numId="9" w16cid:durableId="160894408">
    <w:abstractNumId w:val="28"/>
  </w:num>
  <w:num w:numId="10" w16cid:durableId="1939025818">
    <w:abstractNumId w:val="4"/>
  </w:num>
  <w:num w:numId="11" w16cid:durableId="163279745">
    <w:abstractNumId w:val="2"/>
  </w:num>
  <w:num w:numId="12" w16cid:durableId="989136703">
    <w:abstractNumId w:val="42"/>
  </w:num>
  <w:num w:numId="13" w16cid:durableId="306281101">
    <w:abstractNumId w:val="25"/>
  </w:num>
  <w:num w:numId="14" w16cid:durableId="951743007">
    <w:abstractNumId w:val="20"/>
  </w:num>
  <w:num w:numId="15" w16cid:durableId="663821334">
    <w:abstractNumId w:val="14"/>
  </w:num>
  <w:num w:numId="16" w16cid:durableId="1695300013">
    <w:abstractNumId w:val="16"/>
  </w:num>
  <w:num w:numId="17" w16cid:durableId="977565003">
    <w:abstractNumId w:val="27"/>
  </w:num>
  <w:num w:numId="18" w16cid:durableId="1155150660">
    <w:abstractNumId w:val="11"/>
  </w:num>
  <w:num w:numId="19" w16cid:durableId="1891067481">
    <w:abstractNumId w:val="12"/>
  </w:num>
  <w:num w:numId="20" w16cid:durableId="430394427">
    <w:abstractNumId w:val="45"/>
  </w:num>
  <w:num w:numId="21" w16cid:durableId="1956523595">
    <w:abstractNumId w:val="24"/>
  </w:num>
  <w:num w:numId="22" w16cid:durableId="729114876">
    <w:abstractNumId w:val="38"/>
  </w:num>
  <w:num w:numId="23" w16cid:durableId="279536040">
    <w:abstractNumId w:val="37"/>
  </w:num>
  <w:num w:numId="24" w16cid:durableId="1567644410">
    <w:abstractNumId w:val="41"/>
  </w:num>
  <w:num w:numId="25" w16cid:durableId="314337719">
    <w:abstractNumId w:val="0"/>
  </w:num>
  <w:num w:numId="26" w16cid:durableId="1366520201">
    <w:abstractNumId w:val="19"/>
  </w:num>
  <w:num w:numId="27" w16cid:durableId="864564849">
    <w:abstractNumId w:val="10"/>
  </w:num>
  <w:num w:numId="28" w16cid:durableId="605768840">
    <w:abstractNumId w:val="22"/>
  </w:num>
  <w:num w:numId="29" w16cid:durableId="1366980391">
    <w:abstractNumId w:val="32"/>
  </w:num>
  <w:num w:numId="30" w16cid:durableId="324818330">
    <w:abstractNumId w:val="17"/>
  </w:num>
  <w:num w:numId="31" w16cid:durableId="996687062">
    <w:abstractNumId w:val="13"/>
  </w:num>
  <w:num w:numId="32" w16cid:durableId="1157304741">
    <w:abstractNumId w:val="31"/>
  </w:num>
  <w:num w:numId="33" w16cid:durableId="411859225">
    <w:abstractNumId w:val="3"/>
  </w:num>
  <w:num w:numId="34" w16cid:durableId="1284534284">
    <w:abstractNumId w:val="9"/>
  </w:num>
  <w:num w:numId="35" w16cid:durableId="2060082179">
    <w:abstractNumId w:val="8"/>
  </w:num>
  <w:num w:numId="36" w16cid:durableId="762843873">
    <w:abstractNumId w:val="1"/>
  </w:num>
  <w:num w:numId="37" w16cid:durableId="1290088554">
    <w:abstractNumId w:val="46"/>
  </w:num>
  <w:num w:numId="38" w16cid:durableId="1336150524">
    <w:abstractNumId w:val="21"/>
  </w:num>
  <w:num w:numId="39" w16cid:durableId="392972023">
    <w:abstractNumId w:val="18"/>
  </w:num>
  <w:num w:numId="40" w16cid:durableId="1266233300">
    <w:abstractNumId w:val="6"/>
  </w:num>
  <w:num w:numId="41" w16cid:durableId="1859350407">
    <w:abstractNumId w:val="30"/>
  </w:num>
  <w:num w:numId="42" w16cid:durableId="1907182651">
    <w:abstractNumId w:val="15"/>
  </w:num>
  <w:num w:numId="43" w16cid:durableId="1672248477">
    <w:abstractNumId w:val="36"/>
  </w:num>
  <w:num w:numId="44" w16cid:durableId="1531718624">
    <w:abstractNumId w:val="40"/>
  </w:num>
  <w:num w:numId="45" w16cid:durableId="874467493">
    <w:abstractNumId w:val="26"/>
  </w:num>
  <w:num w:numId="46" w16cid:durableId="264000616">
    <w:abstractNumId w:val="44"/>
  </w:num>
  <w:num w:numId="47" w16cid:durableId="160249490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DE"/>
    <w:rsid w:val="00297D10"/>
    <w:rsid w:val="00336E99"/>
    <w:rsid w:val="004A4D8D"/>
    <w:rsid w:val="006164C6"/>
    <w:rsid w:val="009060A4"/>
    <w:rsid w:val="00A02AF0"/>
    <w:rsid w:val="00A145DE"/>
    <w:rsid w:val="00A4338B"/>
    <w:rsid w:val="00BA1E21"/>
    <w:rsid w:val="00C64666"/>
    <w:rsid w:val="00C93E95"/>
    <w:rsid w:val="00D57770"/>
    <w:rsid w:val="00DB2F48"/>
    <w:rsid w:val="00E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A64C"/>
  <w15:docId w15:val="{CE008A9E-C5D7-4EA4-A7CC-97E55962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3684"/>
    <w:pPr>
      <w:ind w:left="720"/>
      <w:contextualSpacing/>
    </w:pPr>
  </w:style>
  <w:style w:type="paragraph" w:styleId="BodyText">
    <w:name w:val="Body Text"/>
    <w:basedOn w:val="Normal"/>
    <w:link w:val="BodyTextChar"/>
    <w:uiPriority w:val="1"/>
    <w:qFormat/>
    <w:rsid w:val="006164C6"/>
    <w:pPr>
      <w:widowControl w:val="0"/>
      <w:autoSpaceDE w:val="0"/>
      <w:autoSpaceDN w:val="0"/>
      <w:spacing w:line="240" w:lineRule="auto"/>
    </w:pPr>
    <w:rPr>
      <w:rFonts w:ascii="Calibri" w:eastAsia="Calibri" w:hAnsi="Calibri" w:cs="Calibri"/>
      <w:sz w:val="23"/>
      <w:szCs w:val="23"/>
      <w:lang w:val="en-US"/>
    </w:rPr>
  </w:style>
  <w:style w:type="character" w:customStyle="1" w:styleId="BodyTextChar">
    <w:name w:val="Body Text Char"/>
    <w:basedOn w:val="DefaultParagraphFont"/>
    <w:link w:val="BodyText"/>
    <w:uiPriority w:val="1"/>
    <w:rsid w:val="006164C6"/>
    <w:rPr>
      <w:rFonts w:ascii="Calibri" w:eastAsia="Calibri" w:hAnsi="Calibri" w:cs="Calibri"/>
      <w:sz w:val="23"/>
      <w:szCs w:val="23"/>
      <w:lang w:val="en-US"/>
    </w:rPr>
  </w:style>
  <w:style w:type="paragraph" w:customStyle="1" w:styleId="TableParagraph">
    <w:name w:val="Table Paragraph"/>
    <w:basedOn w:val="Normal"/>
    <w:uiPriority w:val="1"/>
    <w:qFormat/>
    <w:rsid w:val="006164C6"/>
    <w:pPr>
      <w:widowControl w:val="0"/>
      <w:autoSpaceDE w:val="0"/>
      <w:autoSpaceDN w:val="0"/>
      <w:spacing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sponline.org/resources-and-publications/resources-and-podcasts/school-safety-and-crisis/systems-level-prevention/mitigating-psychological-effects-of-lockdow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Jaime</dc:creator>
  <cp:lastModifiedBy>Trevan Osborn</cp:lastModifiedBy>
  <cp:revision>5</cp:revision>
  <dcterms:created xsi:type="dcterms:W3CDTF">2022-08-08T17:15:00Z</dcterms:created>
  <dcterms:modified xsi:type="dcterms:W3CDTF">2022-08-08T23:31:00Z</dcterms:modified>
</cp:coreProperties>
</file>